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eastAsia="Times New Roman" w:cs="Times New Roman"/>
          <w:b/>
          <w:b/>
          <w:color w:val="000000"/>
          <w:sz w:val="52"/>
          <w:szCs w:val="52"/>
        </w:rPr>
      </w:pPr>
      <w:r>
        <w:rPr>
          <w:rFonts w:eastAsia="Times New Roman" w:cs="Times New Roman" w:ascii="Times New Roman" w:hAnsi="Times New Roman"/>
          <w:b/>
          <w:color w:val="000000"/>
          <w:sz w:val="52"/>
          <w:szCs w:val="52"/>
        </w:rPr>
      </w:r>
    </w:p>
    <w:p>
      <w:pPr>
        <w:pStyle w:val="Normal"/>
        <w:spacing w:lineRule="auto" w:line="240" w:before="0" w:after="0"/>
        <w:jc w:val="center"/>
        <w:rPr>
          <w:rFonts w:ascii="Times New Roman" w:hAnsi="Times New Roman" w:eastAsia="Times New Roman" w:cs="Times New Roman"/>
          <w:b/>
          <w:b/>
          <w:color w:val="000000"/>
          <w:sz w:val="52"/>
          <w:szCs w:val="52"/>
        </w:rPr>
      </w:pPr>
      <w:r>
        <w:rPr>
          <w:rFonts w:eastAsia="Times New Roman" w:cs="Times New Roman" w:ascii="Times New Roman" w:hAnsi="Times New Roman"/>
          <w:b/>
          <w:color w:val="000000"/>
          <w:sz w:val="52"/>
          <w:szCs w:val="52"/>
        </w:rPr>
      </w:r>
    </w:p>
    <w:p>
      <w:pPr>
        <w:pStyle w:val="Normal"/>
        <w:spacing w:lineRule="auto" w:line="240" w:before="0" w:after="0"/>
        <w:jc w:val="center"/>
        <w:rPr>
          <w:rFonts w:ascii="Times New Roman" w:hAnsi="Times New Roman" w:eastAsia="Times New Roman" w:cs="Times New Roman"/>
          <w:b/>
          <w:b/>
          <w:color w:val="000000"/>
          <w:sz w:val="52"/>
          <w:szCs w:val="52"/>
        </w:rPr>
      </w:pPr>
      <w:r>
        <w:rPr>
          <w:rFonts w:eastAsia="Times New Roman" w:cs="Times New Roman" w:ascii="Times New Roman" w:hAnsi="Times New Roman"/>
          <w:b/>
          <w:color w:val="000000"/>
          <w:sz w:val="52"/>
          <w:szCs w:val="52"/>
        </w:rPr>
      </w:r>
    </w:p>
    <w:p>
      <w:pPr>
        <w:pStyle w:val="Normal"/>
        <w:spacing w:lineRule="auto" w:line="240" w:before="0" w:after="0"/>
        <w:jc w:val="center"/>
        <w:rPr>
          <w:rFonts w:ascii="Times New Roman" w:hAnsi="Times New Roman" w:eastAsia="Times New Roman" w:cs="Times New Roman"/>
          <w:b/>
          <w:b/>
          <w:color w:val="000000"/>
          <w:sz w:val="52"/>
          <w:szCs w:val="52"/>
        </w:rPr>
      </w:pPr>
      <w:r>
        <w:rPr>
          <w:rFonts w:eastAsia="Times New Roman" w:cs="Times New Roman" w:ascii="Times New Roman" w:hAnsi="Times New Roman"/>
          <w:b/>
          <w:color w:val="000000"/>
          <w:sz w:val="52"/>
          <w:szCs w:val="52"/>
        </w:rPr>
      </w:r>
    </w:p>
    <w:p>
      <w:pPr>
        <w:pStyle w:val="Normal"/>
        <w:spacing w:lineRule="auto" w:line="240" w:before="0" w:after="0"/>
        <w:jc w:val="center"/>
        <w:rPr>
          <w:rFonts w:ascii="Times New Roman" w:hAnsi="Times New Roman" w:eastAsia="Times New Roman" w:cs="Times New Roman"/>
          <w:b/>
          <w:b/>
          <w:color w:val="000000"/>
          <w:sz w:val="52"/>
          <w:szCs w:val="52"/>
        </w:rPr>
      </w:pPr>
      <w:r>
        <w:rPr>
          <w:rFonts w:eastAsia="Times New Roman" w:cs="Times New Roman" w:ascii="Times New Roman" w:hAnsi="Times New Roman"/>
          <w:b/>
          <w:color w:val="000000"/>
          <w:sz w:val="52"/>
          <w:szCs w:val="52"/>
        </w:rPr>
      </w:r>
    </w:p>
    <w:p>
      <w:pPr>
        <w:pStyle w:val="Normal"/>
        <w:spacing w:lineRule="auto" w:line="240" w:before="0" w:after="0"/>
        <w:jc w:val="center"/>
        <w:rPr>
          <w:rFonts w:ascii="Times New Roman" w:hAnsi="Times New Roman" w:eastAsia="Times New Roman" w:cs="Times New Roman"/>
          <w:b/>
          <w:b/>
          <w:color w:val="000000"/>
          <w:sz w:val="52"/>
          <w:szCs w:val="52"/>
        </w:rPr>
      </w:pPr>
      <w:r>
        <w:rPr>
          <w:rFonts w:eastAsia="Times New Roman" w:cs="Times New Roman" w:ascii="Times New Roman" w:hAnsi="Times New Roman"/>
          <w:b/>
          <w:color w:val="000000"/>
          <w:sz w:val="52"/>
          <w:szCs w:val="52"/>
        </w:rPr>
      </w:r>
    </w:p>
    <w:p>
      <w:pPr>
        <w:pStyle w:val="Normal"/>
        <w:spacing w:lineRule="auto" w:line="240" w:before="0" w:after="0"/>
        <w:jc w:val="center"/>
        <w:rPr>
          <w:rFonts w:ascii="Times New Roman" w:hAnsi="Times New Roman" w:eastAsia="Times New Roman" w:cs="Times New Roman"/>
          <w:b/>
          <w:b/>
          <w:color w:val="000000"/>
          <w:sz w:val="52"/>
          <w:szCs w:val="52"/>
        </w:rPr>
      </w:pPr>
      <w:r>
        <w:rPr>
          <w:rFonts w:eastAsia="Times New Roman" w:cs="Times New Roman" w:ascii="Times New Roman" w:hAnsi="Times New Roman"/>
          <w:b/>
          <w:color w:val="000000"/>
          <w:sz w:val="52"/>
          <w:szCs w:val="52"/>
        </w:rPr>
      </w:r>
    </w:p>
    <w:p>
      <w:pPr>
        <w:pStyle w:val="Normal"/>
        <w:spacing w:lineRule="auto" w:line="240" w:before="0" w:after="0"/>
        <w:jc w:val="center"/>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spacing w:lineRule="auto" w:line="240" w:before="0" w:after="0"/>
        <w:jc w:val="center"/>
        <w:rPr>
          <w:rFonts w:ascii="Times New Roman" w:hAnsi="Times New Roman" w:eastAsia="Times New Roman" w:cs="Times New Roman"/>
          <w:b/>
          <w:b/>
          <w:color w:val="000000"/>
          <w:sz w:val="52"/>
          <w:szCs w:val="52"/>
        </w:rPr>
      </w:pPr>
      <w:r>
        <w:rPr>
          <w:rFonts w:eastAsia="Times New Roman" w:cs="Times New Roman" w:ascii="Times New Roman" w:hAnsi="Times New Roman"/>
          <w:b/>
          <w:color w:val="000000"/>
          <w:sz w:val="52"/>
          <w:szCs w:val="52"/>
        </w:rPr>
      </w:r>
    </w:p>
    <w:p>
      <w:pPr>
        <w:pStyle w:val="Normal"/>
        <w:spacing w:lineRule="auto" w:line="240" w:before="0" w:after="0"/>
        <w:jc w:val="center"/>
        <w:rPr>
          <w:rFonts w:ascii="Times New Roman" w:hAnsi="Times New Roman" w:eastAsia="Times New Roman" w:cs="Times New Roman"/>
        </w:rPr>
      </w:pPr>
      <w:r>
        <w:rPr/>
      </w:r>
    </w:p>
    <w:p>
      <w:pPr>
        <w:pStyle w:val="Normal"/>
        <w:spacing w:lineRule="auto" w:line="240" w:before="0" w:after="0"/>
        <w:jc w:val="center"/>
        <w:rPr>
          <w:rFonts w:ascii="Times New Roman" w:hAnsi="Times New Roman" w:eastAsia="Times New Roman" w:cs="Times New Roman"/>
        </w:rPr>
      </w:pPr>
      <w:r>
        <w:rPr/>
      </w:r>
    </w:p>
    <w:p>
      <w:pPr>
        <w:pStyle w:val="Normal"/>
        <w:spacing w:lineRule="auto" w:line="240" w:before="0" w:after="0"/>
        <w:jc w:val="center"/>
        <w:rPr>
          <w:rFonts w:ascii="Times New Roman" w:hAnsi="Times New Roman" w:eastAsia="Times New Roman" w:cs="Times New Roman"/>
        </w:rPr>
      </w:pPr>
      <w:r>
        <w:rPr/>
      </w:r>
    </w:p>
    <w:p>
      <w:pPr>
        <w:pStyle w:val="Normal"/>
        <w:spacing w:lineRule="auto" w:line="240" w:before="0" w:after="0"/>
        <w:jc w:val="center"/>
        <w:rPr>
          <w:rFonts w:ascii="Times New Roman" w:hAnsi="Times New Roman" w:eastAsia="Times New Roman" w:cs="Times New Roman"/>
        </w:rPr>
      </w:pPr>
      <w:r>
        <w:rPr>
          <w:rFonts w:eastAsia="Times New Roman" w:cs="Times New Roman" w:ascii="Times New Roman" w:hAnsi="Times New Roman"/>
          <w:b/>
          <w:color w:val="000000" w:themeColor="text1"/>
          <w:sz w:val="52"/>
          <w:szCs w:val="52"/>
        </w:rPr>
        <w:t>LIÇÃO 3 – ABC 2</w:t>
      </w:r>
    </w:p>
    <w:p>
      <w:pPr>
        <w:pStyle w:val="Normal"/>
        <w:spacing w:lineRule="auto" w:line="240" w:before="0" w:after="0"/>
        <w:jc w:val="center"/>
        <w:rPr>
          <w:rFonts w:ascii="Times New Roman" w:hAnsi="Times New Roman" w:eastAsia="Times New Roman" w:cs="Times New Roman"/>
          <w:b/>
          <w:b/>
          <w:color w:val="000000"/>
          <w:sz w:val="52"/>
          <w:szCs w:val="52"/>
        </w:rPr>
      </w:pPr>
      <w:r>
        <w:rPr>
          <w:rFonts w:eastAsia="Times New Roman" w:cs="Times New Roman" w:ascii="Times New Roman" w:hAnsi="Times New Roman"/>
          <w:b/>
          <w:color w:val="000000"/>
          <w:sz w:val="52"/>
          <w:szCs w:val="52"/>
        </w:rPr>
      </w:r>
    </w:p>
    <w:p>
      <w:pPr>
        <w:pStyle w:val="Normal"/>
        <w:spacing w:lineRule="auto" w:line="240" w:before="0" w:after="0"/>
        <w:jc w:val="center"/>
        <w:rPr>
          <w:rFonts w:ascii="Times New Roman" w:hAnsi="Times New Roman" w:eastAsia="Times New Roman" w:cs="Times New Roman"/>
          <w:b/>
          <w:b/>
          <w:color w:val="000000"/>
          <w:sz w:val="52"/>
          <w:szCs w:val="52"/>
        </w:rPr>
      </w:pPr>
      <w:r>
        <w:rPr>
          <w:rFonts w:eastAsia="Times New Roman" w:cs="Times New Roman" w:ascii="Times New Roman" w:hAnsi="Times New Roman"/>
          <w:b/>
          <w:color w:val="000000"/>
          <w:sz w:val="52"/>
          <w:szCs w:val="52"/>
        </w:rPr>
      </w:r>
    </w:p>
    <w:p>
      <w:pPr>
        <w:pStyle w:val="Normal"/>
        <w:spacing w:lineRule="auto" w:line="240" w:before="0" w:after="0"/>
        <w:jc w:val="center"/>
        <w:rPr>
          <w:rFonts w:ascii="Times New Roman" w:hAnsi="Times New Roman" w:eastAsia="Times New Roman" w:cs="Times New Roman"/>
        </w:rPr>
      </w:pPr>
      <w:r>
        <w:rPr>
          <w:rFonts w:eastAsia="Times New Roman" w:cs="Times New Roman" w:ascii="Times New Roman" w:hAnsi="Times New Roman"/>
          <w:b/>
          <w:color w:val="000000"/>
          <w:sz w:val="52"/>
          <w:szCs w:val="52"/>
          <w:lang w:val="pt-BR" w:eastAsia="pt-BR" w:bidi="ar-SA"/>
        </w:rPr>
        <w:t>NATUREZA DO ESPÍRITO SANTO</w:t>
      </w:r>
    </w:p>
    <w:p>
      <w:pPr>
        <w:pStyle w:val="Normal"/>
        <w:spacing w:lineRule="auto" w:line="240" w:before="0" w:after="0"/>
        <w:jc w:val="center"/>
        <w:rPr>
          <w:rFonts w:ascii="Times New Roman" w:hAnsi="Times New Roman" w:eastAsia="Times New Roman" w:cs="Times New Roman"/>
          <w:b/>
          <w:b/>
          <w:color w:val="000000"/>
          <w:sz w:val="52"/>
          <w:szCs w:val="52"/>
        </w:rPr>
      </w:pPr>
      <w:r>
        <w:rPr>
          <w:rFonts w:eastAsia="Times New Roman" w:cs="Times New Roman" w:ascii="Times New Roman" w:hAnsi="Times New Roman"/>
          <w:b/>
          <w:color w:val="000000"/>
          <w:sz w:val="52"/>
          <w:szCs w:val="52"/>
        </w:rPr>
      </w:r>
    </w:p>
    <w:p>
      <w:pPr>
        <w:pStyle w:val="Normal"/>
        <w:spacing w:lineRule="auto" w:line="240"/>
        <w:rPr>
          <w:rFonts w:ascii="Times New Roman" w:hAnsi="Times New Roman" w:eastAsia="Times New Roman" w:cs="Times New Roman"/>
          <w:color w:val="000000"/>
          <w:sz w:val="52"/>
          <w:szCs w:val="52"/>
        </w:rPr>
      </w:pPr>
      <w:r>
        <w:rPr>
          <w:rFonts w:eastAsia="Times New Roman" w:cs="Times New Roman" w:ascii="Times New Roman" w:hAnsi="Times New Roman"/>
          <w:color w:val="000000"/>
          <w:sz w:val="52"/>
          <w:szCs w:val="52"/>
        </w:rPr>
      </w:r>
    </w:p>
    <w:p>
      <w:pPr>
        <w:pStyle w:val="Normal"/>
        <w:spacing w:lineRule="auto" w:line="240"/>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r>
    </w:p>
    <w:p>
      <w:pPr>
        <w:pStyle w:val="Normal"/>
        <w:spacing w:lineRule="auto" w:line="240"/>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r>
    </w:p>
    <w:p>
      <w:pPr>
        <w:pStyle w:val="Normal"/>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spacing w:lineRule="auto" w:line="240" w:before="0" w:after="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spacing w:lineRule="auto" w:line="240" w:before="0" w:after="0"/>
        <w:rPr>
          <w:rFonts w:ascii="Times New Roman" w:hAnsi="Times New Roman" w:eastAsia="Times New Roman" w:cs="Times New Roman"/>
          <w:b/>
          <w:b/>
          <w:color w:val="000000"/>
          <w:sz w:val="40"/>
          <w:szCs w:val="40"/>
        </w:rPr>
      </w:pPr>
      <w:r>
        <w:rPr>
          <w:rFonts w:eastAsia="Times New Roman" w:cs="Times New Roman" w:ascii="Times New Roman" w:hAnsi="Times New Roman"/>
          <w:b/>
          <w:color w:val="000000"/>
          <w:sz w:val="40"/>
          <w:szCs w:val="40"/>
        </w:rPr>
      </w:r>
    </w:p>
    <w:p>
      <w:pPr>
        <w:pStyle w:val="Normal"/>
        <w:spacing w:lineRule="auto" w:line="240" w:before="0" w:after="0"/>
        <w:jc w:val="center"/>
        <w:rPr>
          <w:rFonts w:ascii="Times New Roman" w:hAnsi="Times New Roman" w:eastAsia="Times New Roman" w:cs="Times New Roman"/>
          <w:b/>
          <w:b/>
          <w:color w:val="000000"/>
          <w:sz w:val="40"/>
          <w:szCs w:val="40"/>
        </w:rPr>
      </w:pPr>
      <w:r>
        <w:rPr>
          <w:rFonts w:eastAsia="Times New Roman" w:cs="Times New Roman" w:ascii="Times New Roman" w:hAnsi="Times New Roman"/>
          <w:b/>
          <w:color w:val="000000"/>
          <w:sz w:val="40"/>
          <w:szCs w:val="40"/>
        </w:rPr>
      </w:r>
    </w:p>
    <w:p>
      <w:pPr>
        <w:pStyle w:val="Normal"/>
        <w:spacing w:lineRule="auto" w:line="240" w:before="0" w:after="0"/>
        <w:jc w:val="center"/>
        <w:rPr>
          <w:rFonts w:ascii="Times New Roman" w:hAnsi="Times New Roman" w:eastAsia="Times New Roman" w:cs="Times New Roman"/>
          <w:b/>
          <w:b/>
          <w:color w:val="000000"/>
          <w:sz w:val="24"/>
          <w:szCs w:val="24"/>
        </w:rPr>
      </w:pPr>
      <w:r>
        <w:rPr>
          <w:rFonts w:eastAsia="Times New Roman" w:cs="Times New Roman" w:ascii="Times New Roman" w:hAnsi="Times New Roman"/>
          <w:b/>
          <w:color w:val="000000"/>
          <w:sz w:val="24"/>
          <w:szCs w:val="24"/>
        </w:rPr>
      </w:r>
    </w:p>
    <w:p>
      <w:pPr>
        <w:pStyle w:val="Normal"/>
        <w:spacing w:lineRule="auto" w:line="240" w:before="0" w:after="0"/>
        <w:jc w:val="center"/>
        <w:rPr>
          <w:rFonts w:ascii="Times New Roman" w:hAnsi="Times New Roman" w:eastAsia="Times New Roman" w:cs="Times New Roman"/>
          <w:b/>
          <w:b/>
          <w:color w:val="000000"/>
          <w:sz w:val="24"/>
          <w:szCs w:val="24"/>
        </w:rPr>
      </w:pPr>
      <w:r>
        <w:rPr>
          <w:rFonts w:eastAsia="Times New Roman" w:cs="Times New Roman" w:ascii="Times New Roman" w:hAnsi="Times New Roman"/>
          <w:b/>
          <w:color w:val="000000"/>
          <w:sz w:val="24"/>
          <w:szCs w:val="24"/>
        </w:rPr>
      </w:r>
    </w:p>
    <w:p>
      <w:pPr>
        <w:pStyle w:val="Normal"/>
        <w:spacing w:lineRule="auto" w:line="240" w:before="0" w:after="0"/>
        <w:jc w:val="center"/>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spacing w:lineRule="auto" w:line="240" w:before="0" w:after="0"/>
        <w:jc w:val="center"/>
        <w:rPr>
          <w:rFonts w:ascii="Times New Roman" w:hAnsi="Times New Roman" w:eastAsia="Times New Roman" w:cs="Times New Roman"/>
          <w:b/>
          <w:b/>
          <w:color w:val="000000"/>
          <w:sz w:val="26"/>
          <w:szCs w:val="26"/>
        </w:rPr>
      </w:pPr>
      <w:r>
        <w:rPr>
          <w:rFonts w:eastAsia="Times New Roman" w:cs="Times New Roman" w:ascii="Times New Roman" w:hAnsi="Times New Roman"/>
          <w:b/>
          <w:color w:val="000000"/>
          <w:sz w:val="26"/>
          <w:szCs w:val="26"/>
        </w:rPr>
      </w:r>
    </w:p>
    <w:p>
      <w:pPr>
        <w:pStyle w:val="Normal"/>
        <w:spacing w:lineRule="auto" w:line="240" w:before="0" w:after="0"/>
        <w:jc w:val="center"/>
        <w:rPr>
          <w:rFonts w:ascii="Times New Roman" w:hAnsi="Times New Roman" w:eastAsia="Times New Roman" w:cs="Times New Roman"/>
          <w:b/>
          <w:b/>
          <w:color w:val="000000" w:themeColor="text1"/>
          <w:sz w:val="26"/>
          <w:szCs w:val="26"/>
        </w:rPr>
      </w:pPr>
      <w:r>
        <w:rPr>
          <w:rFonts w:eastAsia="Times New Roman" w:cs="Times New Roman" w:ascii="Times New Roman" w:hAnsi="Times New Roman"/>
          <w:b/>
          <w:color w:val="000000" w:themeColor="text1"/>
          <w:sz w:val="26"/>
          <w:szCs w:val="26"/>
        </w:rPr>
        <w:t>ÍNDICE</w:t>
      </w:r>
    </w:p>
    <w:p>
      <w:pPr>
        <w:pStyle w:val="PlainText"/>
        <w:spacing w:lineRule="auto" w:line="240" w:before="0" w:after="0"/>
        <w:jc w:val="both"/>
        <w:rPr>
          <w:sz w:val="24"/>
          <w:szCs w:val="24"/>
        </w:rPr>
      </w:pPr>
      <w:r>
        <w:rPr>
          <w:sz w:val="24"/>
          <w:szCs w:val="24"/>
        </w:rPr>
      </w:r>
    </w:p>
    <w:p>
      <w:pPr>
        <w:pStyle w:val="PlainText"/>
        <w:spacing w:lineRule="auto" w:line="240" w:before="0" w:after="0"/>
        <w:jc w:val="both"/>
        <w:rPr>
          <w:sz w:val="24"/>
          <w:szCs w:val="24"/>
        </w:rPr>
      </w:pPr>
      <w:r>
        <w:rPr>
          <w:rFonts w:eastAsia="Arial" w:cs="Arial" w:ascii="Times New Roman" w:hAnsi="Times New Roman" w:cstheme="minorBidi" w:eastAsiaTheme="minorEastAsia"/>
          <w:b/>
          <w:bCs/>
          <w:i w:val="false"/>
          <w:iCs w:val="false"/>
          <w:caps w:val="false"/>
          <w:smallCaps w:val="false"/>
          <w:color w:val="000000"/>
          <w:spacing w:val="0"/>
          <w:sz w:val="24"/>
          <w:szCs w:val="24"/>
          <w:lang w:val="pt-BR" w:eastAsia="pt-BR" w:bidi="ar-SA"/>
        </w:rPr>
        <w:t>1. A natureza Divina do Espírito Santo……………………………………………………...</w:t>
      </w:r>
      <w:r>
        <w:rPr>
          <w:rFonts w:eastAsia="Arial" w:cs="Arial" w:ascii="Times New Roman" w:hAnsi="Times New Roman" w:cstheme="minorBidi" w:eastAsiaTheme="minorEastAsia"/>
          <w:b/>
          <w:bCs/>
          <w:i w:val="false"/>
          <w:iCs w:val="false"/>
          <w:caps w:val="false"/>
          <w:smallCaps w:val="false"/>
          <w:color w:val="000000"/>
          <w:spacing w:val="0"/>
          <w:sz w:val="24"/>
          <w:szCs w:val="24"/>
          <w:lang w:val="pt-BR" w:eastAsia="pt-BR" w:bidi="ar-SA"/>
        </w:rPr>
        <w:t>4</w:t>
      </w:r>
    </w:p>
    <w:p>
      <w:pPr>
        <w:pStyle w:val="PlainText"/>
        <w:spacing w:lineRule="auto" w:line="240" w:before="0" w:after="0"/>
        <w:ind w:left="708" w:hanging="0"/>
        <w:jc w:val="both"/>
        <w:rPr>
          <w:b w:val="false"/>
          <w:b w:val="false"/>
          <w:bCs w:val="false"/>
          <w:sz w:val="24"/>
          <w:szCs w:val="24"/>
        </w:rPr>
      </w:pPr>
      <w:r>
        <w:rPr>
          <w:rFonts w:eastAsia="Arial" w:cs="Arial" w:ascii="Times New Roman" w:hAnsi="Times New Roman" w:cstheme="minorBidi" w:eastAsiaTheme="minorEastAsia"/>
          <w:b w:val="false"/>
          <w:bCs w:val="false"/>
          <w:color w:val="000000"/>
          <w:sz w:val="24"/>
          <w:szCs w:val="24"/>
        </w:rPr>
        <w:t>1.1 N – N</w:t>
      </w:r>
      <w:r>
        <w:rPr>
          <w:rFonts w:eastAsia="Arial" w:cs="Arial" w:ascii="Times New Roman" w:hAnsi="Times New Roman" w:cstheme="minorBidi" w:eastAsiaTheme="minorEastAsia"/>
          <w:b w:val="false"/>
          <w:bCs w:val="false"/>
          <w:color w:val="000000"/>
          <w:sz w:val="24"/>
          <w:szCs w:val="24"/>
          <w:lang w:val="en-GB" w:eastAsia="pt-BR" w:bidi="ar-SA"/>
        </w:rPr>
        <w:t>ome de Deus…………………………………………………………………</w:t>
      </w:r>
      <w:r>
        <w:rPr>
          <w:rFonts w:eastAsia="Arial" w:cs="Arial" w:ascii="Times New Roman" w:hAnsi="Times New Roman" w:cstheme="minorBidi" w:eastAsiaTheme="minorEastAsia"/>
          <w:b w:val="false"/>
          <w:bCs w:val="false"/>
          <w:color w:val="000000"/>
          <w:sz w:val="24"/>
          <w:szCs w:val="24"/>
          <w:lang w:val="en-GB" w:eastAsia="pt-BR" w:bidi="ar-SA"/>
        </w:rPr>
        <w:t>4</w:t>
      </w:r>
    </w:p>
    <w:p>
      <w:pPr>
        <w:pStyle w:val="PlainText"/>
        <w:spacing w:lineRule="auto" w:line="240" w:before="0" w:after="0"/>
        <w:ind w:left="708" w:hanging="0"/>
        <w:jc w:val="both"/>
        <w:rPr>
          <w:b w:val="false"/>
          <w:b w:val="false"/>
          <w:bCs w:val="false"/>
          <w:sz w:val="24"/>
          <w:szCs w:val="24"/>
        </w:rPr>
      </w:pPr>
      <w:r>
        <w:rPr>
          <w:rFonts w:eastAsia="Arial" w:cs="Arial" w:ascii="Times New Roman" w:hAnsi="Times New Roman" w:cstheme="minorBidi" w:eastAsiaTheme="minorEastAsia"/>
          <w:b w:val="false"/>
          <w:bCs w:val="false"/>
          <w:color w:val="000000"/>
          <w:sz w:val="24"/>
          <w:szCs w:val="24"/>
          <w:lang w:val="en-GB" w:eastAsia="pt-BR" w:bidi="ar-SA"/>
        </w:rPr>
        <w:t>1.2 A – Atos de divindade……………………………………………………………...</w:t>
      </w:r>
      <w:r>
        <w:rPr>
          <w:rFonts w:eastAsia="Arial" w:cs="Arial" w:ascii="Times New Roman" w:hAnsi="Times New Roman" w:cstheme="minorBidi" w:eastAsiaTheme="minorEastAsia"/>
          <w:b w:val="false"/>
          <w:bCs w:val="false"/>
          <w:color w:val="000000"/>
          <w:sz w:val="24"/>
          <w:szCs w:val="24"/>
          <w:lang w:val="en-GB" w:eastAsia="pt-BR" w:bidi="ar-SA"/>
        </w:rPr>
        <w:t>4</w:t>
      </w:r>
    </w:p>
    <w:p>
      <w:pPr>
        <w:pStyle w:val="PlainText"/>
        <w:spacing w:lineRule="auto" w:line="240" w:before="0" w:after="0"/>
        <w:ind w:left="708" w:hanging="0"/>
        <w:jc w:val="both"/>
        <w:rPr>
          <w:b w:val="false"/>
          <w:b w:val="false"/>
          <w:bCs w:val="false"/>
          <w:sz w:val="24"/>
          <w:szCs w:val="24"/>
        </w:rPr>
      </w:pPr>
      <w:r>
        <w:rPr>
          <w:rFonts w:eastAsia="Arial" w:cs="Arial" w:ascii="Times New Roman" w:hAnsi="Times New Roman" w:cstheme="minorBidi" w:eastAsiaTheme="minorEastAsia"/>
          <w:b w:val="false"/>
          <w:bCs w:val="false"/>
          <w:color w:val="000000"/>
          <w:sz w:val="24"/>
          <w:szCs w:val="24"/>
          <w:lang w:val="en-GB" w:eastAsia="pt-BR" w:bidi="ar-SA"/>
        </w:rPr>
        <w:tab/>
        <w:t>1.2.1 Santificação………………………………………………………………</w:t>
      </w:r>
      <w:r>
        <w:rPr>
          <w:rFonts w:eastAsia="Arial" w:cs="Arial" w:ascii="Times New Roman" w:hAnsi="Times New Roman" w:cstheme="minorBidi" w:eastAsiaTheme="minorEastAsia"/>
          <w:b w:val="false"/>
          <w:bCs w:val="false"/>
          <w:color w:val="000000"/>
          <w:sz w:val="24"/>
          <w:szCs w:val="24"/>
          <w:lang w:val="en-GB" w:eastAsia="pt-BR" w:bidi="ar-SA"/>
        </w:rPr>
        <w:t>5</w:t>
      </w:r>
    </w:p>
    <w:p>
      <w:pPr>
        <w:pStyle w:val="PlainText"/>
        <w:spacing w:lineRule="auto" w:line="240" w:before="0" w:after="0"/>
        <w:ind w:left="708" w:hanging="0"/>
        <w:jc w:val="both"/>
        <w:rPr>
          <w:b w:val="false"/>
          <w:b w:val="false"/>
          <w:bCs w:val="false"/>
          <w:sz w:val="24"/>
          <w:szCs w:val="24"/>
        </w:rPr>
      </w:pPr>
      <w:r>
        <w:rPr>
          <w:rFonts w:eastAsia="Arial" w:cs="Arial" w:ascii="Times New Roman" w:hAnsi="Times New Roman" w:cstheme="minorBidi" w:eastAsiaTheme="minorEastAsia"/>
          <w:b w:val="false"/>
          <w:bCs w:val="false"/>
          <w:color w:val="000000"/>
          <w:sz w:val="24"/>
          <w:szCs w:val="24"/>
          <w:lang w:val="en-GB" w:eastAsia="pt-BR" w:bidi="ar-SA"/>
        </w:rPr>
        <w:tab/>
      </w:r>
      <w:r>
        <w:rPr>
          <w:rFonts w:eastAsia="Arial" w:cs="Arial" w:ascii="Times New Roman" w:hAnsi="Times New Roman" w:cstheme="minorBidi" w:eastAsiaTheme="minorEastAsia"/>
          <w:b w:val="false"/>
          <w:bCs w:val="false"/>
          <w:color w:val="000000"/>
          <w:sz w:val="24"/>
          <w:szCs w:val="24"/>
          <w:lang w:val="en-GB" w:eastAsia="pt-BR" w:bidi="ar-SA"/>
        </w:rPr>
        <w:t>1.2.2 Residente…………………………………………………………………</w:t>
      </w:r>
      <w:r>
        <w:rPr>
          <w:rFonts w:eastAsia="Arial" w:cs="Arial" w:ascii="Times New Roman" w:hAnsi="Times New Roman" w:cstheme="minorBidi" w:eastAsiaTheme="minorEastAsia"/>
          <w:b w:val="false"/>
          <w:bCs w:val="false"/>
          <w:color w:val="000000"/>
          <w:sz w:val="24"/>
          <w:szCs w:val="24"/>
          <w:lang w:val="en-GB" w:eastAsia="pt-BR" w:bidi="ar-SA"/>
        </w:rPr>
        <w:t>5</w:t>
      </w:r>
    </w:p>
    <w:p>
      <w:pPr>
        <w:pStyle w:val="PlainText"/>
        <w:spacing w:lineRule="auto" w:line="240" w:before="0" w:after="0"/>
        <w:ind w:left="708" w:hanging="0"/>
        <w:jc w:val="both"/>
        <w:rPr>
          <w:b w:val="false"/>
          <w:b w:val="false"/>
          <w:bCs w:val="false"/>
          <w:sz w:val="24"/>
          <w:szCs w:val="24"/>
        </w:rPr>
      </w:pPr>
      <w:r>
        <w:rPr>
          <w:rFonts w:eastAsia="Arial" w:cs="Arial" w:ascii="Times New Roman" w:hAnsi="Times New Roman" w:cstheme="minorBidi" w:eastAsiaTheme="minorEastAsia"/>
          <w:b w:val="false"/>
          <w:bCs w:val="false"/>
          <w:i w:val="false"/>
          <w:iCs w:val="false"/>
          <w:color w:val="000000"/>
          <w:sz w:val="24"/>
          <w:szCs w:val="24"/>
          <w:lang w:val="en-GB" w:eastAsia="pt-BR" w:bidi="ar-SA"/>
        </w:rPr>
        <w:tab/>
        <w:t>1.2.3 Ressurreição……………………………………………………………...</w:t>
      </w:r>
      <w:r>
        <w:rPr>
          <w:rFonts w:eastAsia="Arial" w:cs="Arial" w:ascii="Times New Roman" w:hAnsi="Times New Roman" w:cstheme="minorBidi" w:eastAsiaTheme="minorEastAsia"/>
          <w:b w:val="false"/>
          <w:bCs w:val="false"/>
          <w:i w:val="false"/>
          <w:iCs w:val="false"/>
          <w:color w:val="000000"/>
          <w:sz w:val="24"/>
          <w:szCs w:val="24"/>
          <w:lang w:val="en-GB" w:eastAsia="pt-BR" w:bidi="ar-SA"/>
        </w:rPr>
        <w:t>5</w:t>
      </w:r>
    </w:p>
    <w:p>
      <w:pPr>
        <w:pStyle w:val="PlainText"/>
        <w:spacing w:lineRule="auto" w:line="240" w:before="0" w:after="0"/>
        <w:ind w:left="708" w:hanging="0"/>
        <w:jc w:val="both"/>
        <w:rPr>
          <w:b w:val="false"/>
          <w:b w:val="false"/>
          <w:bCs w:val="false"/>
          <w:sz w:val="24"/>
          <w:szCs w:val="24"/>
        </w:rPr>
      </w:pPr>
      <w:r>
        <w:rPr>
          <w:rFonts w:eastAsia="Arial" w:cs="Arial" w:ascii="Times New Roman" w:hAnsi="Times New Roman" w:cstheme="minorBidi" w:eastAsiaTheme="minorEastAsia"/>
          <w:b w:val="false"/>
          <w:bCs w:val="false"/>
          <w:i w:val="false"/>
          <w:iCs w:val="false"/>
          <w:color w:val="000000"/>
          <w:sz w:val="24"/>
          <w:szCs w:val="24"/>
          <w:lang w:val="en-GB" w:eastAsia="pt-BR" w:bidi="ar-SA"/>
        </w:rPr>
        <w:tab/>
        <w:t>1.2.4 Criação…………………………………………………………………...</w:t>
      </w:r>
      <w:r>
        <w:rPr>
          <w:rFonts w:eastAsia="Arial" w:cs="Arial" w:ascii="Times New Roman" w:hAnsi="Times New Roman" w:cstheme="minorBidi" w:eastAsiaTheme="minorEastAsia"/>
          <w:b w:val="false"/>
          <w:bCs w:val="false"/>
          <w:i w:val="false"/>
          <w:iCs w:val="false"/>
          <w:color w:val="000000"/>
          <w:sz w:val="24"/>
          <w:szCs w:val="24"/>
          <w:lang w:val="en-GB" w:eastAsia="pt-BR" w:bidi="ar-SA"/>
        </w:rPr>
        <w:t>5</w:t>
      </w:r>
    </w:p>
    <w:p>
      <w:pPr>
        <w:pStyle w:val="PlainText"/>
        <w:spacing w:lineRule="auto" w:line="240" w:before="0" w:after="0"/>
        <w:ind w:left="708" w:hanging="0"/>
        <w:jc w:val="both"/>
        <w:rPr>
          <w:b w:val="false"/>
          <w:b w:val="false"/>
          <w:bCs w:val="false"/>
          <w:sz w:val="24"/>
          <w:szCs w:val="24"/>
        </w:rPr>
      </w:pPr>
      <w:r>
        <w:rPr>
          <w:rFonts w:eastAsia="Arial" w:cs="Arial" w:ascii="Times New Roman" w:hAnsi="Times New Roman" w:cstheme="minorBidi" w:eastAsiaTheme="minorEastAsia"/>
          <w:b w:val="false"/>
          <w:bCs w:val="false"/>
          <w:i w:val="false"/>
          <w:iCs w:val="false"/>
          <w:color w:val="000000"/>
          <w:sz w:val="24"/>
          <w:szCs w:val="24"/>
          <w:lang w:val="en-GB" w:eastAsia="pt-BR" w:bidi="ar-SA"/>
        </w:rPr>
        <w:tab/>
        <w:t>1.2.4 Regeneração……………………………………………………………...</w:t>
      </w:r>
      <w:r>
        <w:rPr>
          <w:rFonts w:eastAsia="Arial" w:cs="Arial" w:ascii="Times New Roman" w:hAnsi="Times New Roman" w:cstheme="minorBidi" w:eastAsiaTheme="minorEastAsia"/>
          <w:b w:val="false"/>
          <w:bCs w:val="false"/>
          <w:i w:val="false"/>
          <w:iCs w:val="false"/>
          <w:color w:val="000000"/>
          <w:sz w:val="24"/>
          <w:szCs w:val="24"/>
          <w:lang w:val="en-GB" w:eastAsia="pt-BR" w:bidi="ar-SA"/>
        </w:rPr>
        <w:t>6</w:t>
      </w:r>
    </w:p>
    <w:p>
      <w:pPr>
        <w:pStyle w:val="PlainText"/>
        <w:spacing w:lineRule="auto" w:line="240" w:before="0" w:after="0"/>
        <w:ind w:left="708" w:hanging="0"/>
        <w:jc w:val="both"/>
        <w:rPr>
          <w:sz w:val="24"/>
          <w:szCs w:val="24"/>
        </w:rPr>
      </w:pPr>
      <w:r>
        <w:rPr>
          <w:rFonts w:eastAsia="Arial" w:cs="Arial" w:ascii="Times New Roman" w:hAnsi="Times New Roman" w:cstheme="minorBidi" w:eastAsiaTheme="minorEastAsia"/>
          <w:b w:val="false"/>
          <w:bCs w:val="false"/>
          <w:i w:val="false"/>
          <w:iCs w:val="false"/>
          <w:color w:val="000000"/>
          <w:sz w:val="24"/>
          <w:szCs w:val="24"/>
          <w:lang w:val="en-GB" w:eastAsia="pt-BR" w:bidi="ar-SA"/>
        </w:rPr>
        <w:tab/>
        <w:t>1.2.6 Inspiração………………………………………………………………...</w:t>
      </w:r>
      <w:r>
        <w:rPr>
          <w:rFonts w:eastAsia="Arial" w:cs="Arial" w:ascii="Times New Roman" w:hAnsi="Times New Roman" w:cstheme="minorBidi" w:eastAsiaTheme="minorEastAsia"/>
          <w:b w:val="false"/>
          <w:bCs w:val="false"/>
          <w:i w:val="false"/>
          <w:iCs w:val="false"/>
          <w:color w:val="000000"/>
          <w:sz w:val="24"/>
          <w:szCs w:val="24"/>
          <w:lang w:val="en-GB" w:eastAsia="pt-BR" w:bidi="ar-SA"/>
        </w:rPr>
        <w:t>6</w:t>
      </w:r>
    </w:p>
    <w:p>
      <w:pPr>
        <w:pStyle w:val="PlainText"/>
        <w:spacing w:lineRule="auto" w:line="240" w:before="0" w:after="0"/>
        <w:ind w:hanging="0"/>
        <w:jc w:val="both"/>
        <w:rPr>
          <w:sz w:val="24"/>
          <w:szCs w:val="24"/>
        </w:rPr>
      </w:pPr>
      <w:r>
        <w:rPr>
          <w:rFonts w:eastAsia="Arial" w:cs="Arial" w:ascii="Times New Roman" w:hAnsi="Times New Roman" w:cstheme="minorBidi" w:eastAsiaTheme="minorEastAsia"/>
          <w:b w:val="false"/>
          <w:bCs w:val="false"/>
          <w:i w:val="false"/>
          <w:iCs w:val="false"/>
          <w:color w:val="000000"/>
          <w:sz w:val="24"/>
          <w:szCs w:val="24"/>
          <w:lang w:val="en-GB" w:eastAsia="pt-BR" w:bidi="ar-SA"/>
        </w:rPr>
        <w:tab/>
        <w:tab/>
        <w:t>1.2.7 Doador da Vida…………………………………………………………..</w:t>
      </w:r>
      <w:r>
        <w:rPr>
          <w:rFonts w:eastAsia="Arial" w:cs="Arial" w:ascii="Times New Roman" w:hAnsi="Times New Roman" w:cstheme="minorBidi" w:eastAsiaTheme="minorEastAsia"/>
          <w:b w:val="false"/>
          <w:bCs w:val="false"/>
          <w:i w:val="false"/>
          <w:iCs w:val="false"/>
          <w:color w:val="000000"/>
          <w:sz w:val="24"/>
          <w:szCs w:val="24"/>
          <w:lang w:val="en-GB" w:eastAsia="pt-BR" w:bidi="ar-SA"/>
        </w:rPr>
        <w:t>6</w:t>
      </w:r>
    </w:p>
    <w:p>
      <w:pPr>
        <w:pStyle w:val="PlainText"/>
        <w:spacing w:lineRule="auto" w:line="240" w:before="0" w:after="0"/>
        <w:ind w:hanging="0"/>
        <w:jc w:val="both"/>
        <w:rPr>
          <w:sz w:val="24"/>
          <w:szCs w:val="24"/>
        </w:rPr>
      </w:pPr>
      <w:r>
        <w:rPr>
          <w:rFonts w:eastAsia="Arial" w:cs="Arial" w:ascii="Times New Roman" w:hAnsi="Times New Roman" w:cstheme="minorBidi" w:eastAsiaTheme="minorEastAsia"/>
          <w:b w:val="false"/>
          <w:bCs w:val="false"/>
          <w:i w:val="false"/>
          <w:iCs w:val="false"/>
          <w:color w:val="000000"/>
          <w:sz w:val="24"/>
          <w:szCs w:val="24"/>
          <w:lang w:val="en-GB" w:eastAsia="pt-BR" w:bidi="ar-SA"/>
        </w:rPr>
        <w:tab/>
        <w:t>1.3 T - Título de Divindade…………………………………………………………….</w:t>
      </w:r>
      <w:r>
        <w:rPr>
          <w:rFonts w:eastAsia="Arial" w:cs="Arial" w:ascii="Times New Roman" w:hAnsi="Times New Roman" w:cstheme="minorBidi" w:eastAsiaTheme="minorEastAsia"/>
          <w:b w:val="false"/>
          <w:bCs w:val="false"/>
          <w:i w:val="false"/>
          <w:iCs w:val="false"/>
          <w:color w:val="000000"/>
          <w:sz w:val="24"/>
          <w:szCs w:val="24"/>
          <w:lang w:val="en-GB" w:eastAsia="pt-BR" w:bidi="ar-SA"/>
        </w:rPr>
        <w:t>6</w:t>
      </w:r>
    </w:p>
    <w:p>
      <w:pPr>
        <w:pStyle w:val="Normal"/>
        <w:spacing w:lineRule="auto" w:line="240" w:before="0" w:after="0"/>
        <w:ind w:left="0" w:hanging="0"/>
        <w:jc w:val="both"/>
        <w:rPr>
          <w:sz w:val="24"/>
          <w:szCs w:val="24"/>
        </w:rPr>
      </w:pPr>
      <w:r>
        <w:rPr>
          <w:rFonts w:eastAsia="Arial" w:cs="Arial" w:ascii="Times New Roman" w:hAnsi="Times New Roman" w:cstheme="minorBidi" w:eastAsiaTheme="minorEastAsia"/>
          <w:i w:val="false"/>
          <w:sz w:val="24"/>
          <w:szCs w:val="24"/>
        </w:rPr>
        <w:tab/>
        <w:t>1.4 U - Ministério Único…………………………………………………………….…</w:t>
      </w:r>
      <w:r>
        <w:rPr>
          <w:rFonts w:eastAsia="Arial" w:cs="Arial" w:ascii="Times New Roman" w:hAnsi="Times New Roman" w:cstheme="minorBidi" w:eastAsiaTheme="minorEastAsia"/>
          <w:i w:val="false"/>
          <w:sz w:val="24"/>
          <w:szCs w:val="24"/>
        </w:rPr>
        <w:t>6</w:t>
      </w:r>
    </w:p>
    <w:p>
      <w:pPr>
        <w:pStyle w:val="PlainText"/>
        <w:spacing w:lineRule="auto" w:line="240" w:before="0" w:after="0"/>
        <w:ind w:hanging="0"/>
        <w:jc w:val="both"/>
        <w:rPr>
          <w:sz w:val="24"/>
          <w:szCs w:val="24"/>
        </w:rPr>
      </w:pPr>
      <w:r>
        <w:rPr>
          <w:rFonts w:eastAsia="Arial" w:cs="Arial" w:ascii="Times New Roman" w:hAnsi="Times New Roman" w:cstheme="minorBidi" w:eastAsiaTheme="minorEastAsia"/>
          <w:b w:val="false"/>
          <w:bCs w:val="false"/>
          <w:i w:val="false"/>
          <w:iCs w:val="false"/>
          <w:color w:val="000000"/>
          <w:sz w:val="24"/>
          <w:szCs w:val="24"/>
          <w:lang w:val="en-GB" w:eastAsia="pt-BR" w:bidi="ar-SA"/>
        </w:rPr>
        <w:tab/>
        <w:t>1.5 R - Relacionamento na Trindade…………………………………………………...</w:t>
      </w:r>
      <w:r>
        <w:rPr>
          <w:rFonts w:eastAsia="Arial" w:cs="Arial" w:ascii="Times New Roman" w:hAnsi="Times New Roman" w:cstheme="minorBidi" w:eastAsiaTheme="minorEastAsia"/>
          <w:b w:val="false"/>
          <w:bCs w:val="false"/>
          <w:i w:val="false"/>
          <w:iCs w:val="false"/>
          <w:color w:val="000000"/>
          <w:sz w:val="24"/>
          <w:szCs w:val="24"/>
          <w:lang w:val="en-GB" w:eastAsia="pt-BR" w:bidi="ar-SA"/>
        </w:rPr>
        <w:t>6</w:t>
      </w:r>
    </w:p>
    <w:p>
      <w:pPr>
        <w:pStyle w:val="Normal"/>
        <w:spacing w:lineRule="auto" w:line="240" w:before="0" w:after="0"/>
        <w:ind w:left="0" w:hanging="0"/>
        <w:jc w:val="both"/>
        <w:rPr>
          <w:sz w:val="24"/>
          <w:szCs w:val="24"/>
        </w:rPr>
      </w:pPr>
      <w:r>
        <w:rPr>
          <w:rFonts w:eastAsia="Arial" w:cs="Arial" w:ascii="Times New Roman" w:hAnsi="Times New Roman" w:cstheme="minorBidi" w:eastAsiaTheme="minorEastAsia"/>
          <w:b w:val="false"/>
          <w:i w:val="false"/>
          <w:sz w:val="24"/>
          <w:szCs w:val="24"/>
        </w:rPr>
        <w:tab/>
        <w:t>1.6 E - Atributos Essenciais e Morais………………………………………………….</w:t>
      </w:r>
      <w:r>
        <w:rPr>
          <w:rFonts w:eastAsia="Arial" w:cs="Arial" w:ascii="Times New Roman" w:hAnsi="Times New Roman" w:cstheme="minorBidi" w:eastAsiaTheme="minorEastAsia"/>
          <w:b w:val="false"/>
          <w:i w:val="false"/>
          <w:sz w:val="24"/>
          <w:szCs w:val="24"/>
        </w:rPr>
        <w:t>7</w:t>
      </w:r>
    </w:p>
    <w:p>
      <w:pPr>
        <w:pStyle w:val="Normal"/>
        <w:spacing w:lineRule="auto" w:line="240" w:before="0" w:after="0"/>
        <w:ind w:left="0" w:hanging="0"/>
        <w:jc w:val="both"/>
        <w:rPr>
          <w:b w:val="false"/>
          <w:b w:val="false"/>
          <w:bCs w:val="false"/>
          <w:sz w:val="24"/>
          <w:szCs w:val="24"/>
        </w:rPr>
      </w:pPr>
      <w:r>
        <w:rPr>
          <w:rFonts w:eastAsia="Arial" w:cs="Arial" w:ascii="Times New Roman" w:hAnsi="Times New Roman" w:cstheme="minorBidi" w:eastAsiaTheme="minorEastAsia"/>
          <w:b w:val="false"/>
          <w:bCs w:val="false"/>
          <w:i w:val="false"/>
          <w:iCs w:val="false"/>
          <w:color w:val="000000"/>
          <w:sz w:val="24"/>
          <w:szCs w:val="24"/>
          <w:lang w:val="en-GB" w:eastAsia="pt-BR" w:bidi="ar-SA"/>
        </w:rPr>
        <w:tab/>
        <w:tab/>
        <w:t>1.6.1 Atributos Essenciais……………………………………………………...</w:t>
      </w:r>
      <w:r>
        <w:rPr>
          <w:rFonts w:eastAsia="Arial" w:cs="Arial" w:ascii="Times New Roman" w:hAnsi="Times New Roman" w:cstheme="minorBidi" w:eastAsiaTheme="minorEastAsia"/>
          <w:b w:val="false"/>
          <w:bCs w:val="false"/>
          <w:i w:val="false"/>
          <w:iCs w:val="false"/>
          <w:color w:val="000000"/>
          <w:sz w:val="24"/>
          <w:szCs w:val="24"/>
          <w:lang w:val="en-GB" w:eastAsia="pt-BR" w:bidi="ar-SA"/>
        </w:rPr>
        <w:t>7</w:t>
      </w:r>
    </w:p>
    <w:p>
      <w:pPr>
        <w:pStyle w:val="Normal"/>
        <w:spacing w:lineRule="auto" w:line="240" w:before="0" w:after="0"/>
        <w:ind w:left="0" w:hanging="0"/>
        <w:jc w:val="both"/>
        <w:rPr>
          <w:b w:val="false"/>
          <w:b w:val="false"/>
          <w:bCs w:val="false"/>
          <w:sz w:val="24"/>
          <w:szCs w:val="24"/>
        </w:rPr>
      </w:pPr>
      <w:r>
        <w:rPr>
          <w:rFonts w:eastAsia="Arial" w:cs="Arial" w:ascii="Times New Roman" w:hAnsi="Times New Roman" w:cstheme="minorBidi" w:eastAsiaTheme="minorEastAsia"/>
          <w:b w:val="false"/>
          <w:bCs w:val="false"/>
          <w:i w:val="false"/>
          <w:iCs w:val="false"/>
          <w:color w:val="000000"/>
          <w:sz w:val="24"/>
          <w:szCs w:val="24"/>
          <w:lang w:val="en-GB" w:eastAsia="pt-BR" w:bidi="ar-SA"/>
        </w:rPr>
        <w:tab/>
        <w:tab/>
        <w:t>1.6.2 Atributos Morais………………………………………………………….</w:t>
      </w:r>
      <w:r>
        <w:rPr>
          <w:rFonts w:eastAsia="Arial" w:cs="Arial" w:ascii="Times New Roman" w:hAnsi="Times New Roman" w:cstheme="minorBidi" w:eastAsiaTheme="minorEastAsia"/>
          <w:b w:val="false"/>
          <w:bCs w:val="false"/>
          <w:i w:val="false"/>
          <w:iCs w:val="false"/>
          <w:color w:val="000000"/>
          <w:sz w:val="24"/>
          <w:szCs w:val="24"/>
          <w:lang w:val="en-GB" w:eastAsia="pt-BR" w:bidi="ar-SA"/>
        </w:rPr>
        <w:t>8</w:t>
      </w:r>
    </w:p>
    <w:p>
      <w:pPr>
        <w:pStyle w:val="PlainText"/>
        <w:spacing w:lineRule="auto" w:line="240" w:before="0" w:after="0"/>
        <w:ind w:left="0" w:hanging="0"/>
        <w:jc w:val="both"/>
        <w:rPr>
          <w:sz w:val="24"/>
          <w:szCs w:val="24"/>
        </w:rPr>
      </w:pPr>
      <w:r>
        <w:rPr>
          <w:rFonts w:eastAsia="Arial" w:cs="Arial" w:ascii="Times New Roman" w:hAnsi="Times New Roman" w:cstheme="minorBidi" w:eastAsiaTheme="minorEastAsia"/>
          <w:b/>
          <w:i w:val="false"/>
          <w:sz w:val="24"/>
          <w:szCs w:val="24"/>
        </w:rPr>
        <w:t>2. O Espírio Santo e as Testemunhas de Jeová……………………………………………...</w:t>
      </w:r>
      <w:r>
        <w:rPr>
          <w:rFonts w:eastAsia="Arial" w:cs="Arial" w:ascii="Times New Roman" w:hAnsi="Times New Roman" w:cstheme="minorBidi" w:eastAsiaTheme="minorEastAsia"/>
          <w:b/>
          <w:i w:val="false"/>
          <w:sz w:val="24"/>
          <w:szCs w:val="24"/>
        </w:rPr>
        <w:t>9</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2.1. O Espírito Santo é chamado “Próprio”……………………………………………</w:t>
      </w:r>
      <w:r>
        <w:rPr>
          <w:rFonts w:eastAsia="Arial" w:cs="Arial" w:ascii="Times New Roman" w:hAnsi="Times New Roman" w:cstheme="minorBidi" w:eastAsiaTheme="minorEastAsia"/>
          <w:b w:val="false"/>
          <w:sz w:val="24"/>
          <w:szCs w:val="24"/>
        </w:rPr>
        <w:t>9</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2.2. Se o Espírito Santo era uma pessoa, como pode Ser Derramado?………………...</w:t>
      </w:r>
      <w:r>
        <w:rPr>
          <w:rFonts w:eastAsia="Arial" w:cs="Arial" w:ascii="Times New Roman" w:hAnsi="Times New Roman" w:cstheme="minorBidi" w:eastAsiaTheme="minorEastAsia"/>
          <w:b w:val="false"/>
          <w:sz w:val="24"/>
          <w:szCs w:val="24"/>
        </w:rPr>
        <w:t>9</w:t>
      </w:r>
    </w:p>
    <w:p>
      <w:pPr>
        <w:pStyle w:val="PlainText"/>
        <w:spacing w:lineRule="auto" w:line="240" w:before="0" w:after="0"/>
        <w:ind w:left="0" w:hanging="0"/>
        <w:jc w:val="both"/>
        <w:rPr>
          <w:sz w:val="24"/>
          <w:szCs w:val="24"/>
        </w:rPr>
      </w:pPr>
      <w:r>
        <w:rPr>
          <w:rFonts w:eastAsia="Arial" w:cs="Arial" w:ascii="Times New Roman" w:hAnsi="Times New Roman" w:cstheme="minorBidi" w:eastAsiaTheme="minorEastAsia"/>
          <w:b w:val="false"/>
          <w:bCs w:val="false"/>
          <w:i w:val="false"/>
          <w:iCs w:val="false"/>
          <w:color w:val="000000"/>
          <w:sz w:val="24"/>
          <w:szCs w:val="24"/>
          <w:lang w:val="en-GB" w:eastAsia="pt-BR" w:bidi="ar-SA"/>
        </w:rPr>
        <w:tab/>
        <w:t>2.3 Se o Espírito Santo é uma pessoa, como uma pessoa pode encher 120 pessoas no dia de pentencostes?……………………………………………………………………………</w:t>
      </w:r>
      <w:r>
        <w:rPr>
          <w:rFonts w:eastAsia="Arial" w:cs="Arial" w:ascii="Times New Roman" w:hAnsi="Times New Roman" w:cstheme="minorBidi" w:eastAsiaTheme="minorEastAsia"/>
          <w:b w:val="false"/>
          <w:bCs w:val="false"/>
          <w:i w:val="false"/>
          <w:iCs w:val="false"/>
          <w:color w:val="000000"/>
          <w:sz w:val="24"/>
          <w:szCs w:val="24"/>
          <w:lang w:val="en-GB" w:eastAsia="pt-BR" w:bidi="ar-SA"/>
        </w:rPr>
        <w:t>9</w:t>
      </w:r>
    </w:p>
    <w:p>
      <w:pPr>
        <w:pStyle w:val="PlainText"/>
        <w:spacing w:lineRule="auto" w:line="240" w:before="0" w:after="0"/>
        <w:jc w:val="both"/>
        <w:rPr>
          <w:sz w:val="24"/>
          <w:szCs w:val="24"/>
        </w:rPr>
      </w:pPr>
      <w:r>
        <w:rPr>
          <w:rFonts w:eastAsia="Arial" w:cs="Arial" w:ascii="Times New Roman" w:hAnsi="Times New Roman" w:cstheme="minorBidi" w:eastAsiaTheme="minorEastAsia"/>
          <w:b/>
          <w:sz w:val="24"/>
          <w:szCs w:val="24"/>
        </w:rPr>
        <w:t>3. O Espírito Santo é uma pessoa pelas seguintes razões………………………………....</w:t>
      </w:r>
      <w:r>
        <w:rPr>
          <w:rFonts w:eastAsia="Arial" w:cs="Arial" w:ascii="Times New Roman" w:hAnsi="Times New Roman" w:cstheme="minorBidi" w:eastAsiaTheme="minorEastAsia"/>
          <w:b/>
          <w:sz w:val="24"/>
          <w:szCs w:val="24"/>
        </w:rPr>
        <w:t>10</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bCs/>
          <w:color w:val="000000"/>
          <w:sz w:val="24"/>
          <w:szCs w:val="24"/>
        </w:rPr>
        <w:tab/>
        <w:t>3.1 S - Sensibilidade pessoal………………………………………………..………...</w:t>
      </w:r>
      <w:r>
        <w:rPr>
          <w:rFonts w:eastAsia="Arial" w:cs="Arial" w:ascii="Times New Roman" w:hAnsi="Times New Roman" w:cstheme="minorBidi" w:eastAsiaTheme="minorEastAsia"/>
          <w:b w:val="false"/>
          <w:bCs/>
          <w:color w:val="000000"/>
          <w:sz w:val="24"/>
          <w:szCs w:val="24"/>
        </w:rPr>
        <w:t>10</w:t>
      </w:r>
    </w:p>
    <w:p>
      <w:pPr>
        <w:pStyle w:val="PlainText"/>
        <w:spacing w:lineRule="auto" w:line="240" w:before="0" w:after="0"/>
        <w:ind w:left="0" w:hanging="0"/>
        <w:jc w:val="both"/>
        <w:rPr>
          <w:sz w:val="24"/>
          <w:szCs w:val="24"/>
        </w:rPr>
      </w:pPr>
      <w:r>
        <w:rPr>
          <w:rFonts w:eastAsia="Arial" w:cs="Arial" w:ascii="Times New Roman" w:hAnsi="Times New Roman" w:cstheme="minorBidi" w:eastAsiaTheme="minorEastAsia"/>
          <w:b w:val="false"/>
          <w:bCs/>
          <w:i w:val="false"/>
          <w:iCs w:val="false"/>
          <w:color w:val="000000"/>
          <w:sz w:val="24"/>
          <w:szCs w:val="24"/>
          <w:lang w:val="en-GB" w:eastAsia="pt-BR" w:bidi="ar-SA"/>
        </w:rPr>
        <w:tab/>
        <w:t>3.2 P - Pronomes pessoais………………………………………………..…………...</w:t>
      </w:r>
      <w:r>
        <w:rPr>
          <w:rFonts w:eastAsia="Arial" w:cs="Arial" w:ascii="Times New Roman" w:hAnsi="Times New Roman" w:cstheme="minorBidi" w:eastAsiaTheme="minorEastAsia"/>
          <w:b w:val="false"/>
          <w:bCs/>
          <w:i w:val="false"/>
          <w:iCs w:val="false"/>
          <w:color w:val="000000"/>
          <w:sz w:val="24"/>
          <w:szCs w:val="24"/>
          <w:lang w:val="en-GB" w:eastAsia="pt-BR" w:bidi="ar-SA"/>
        </w:rPr>
        <w:t>10</w:t>
      </w:r>
    </w:p>
    <w:p>
      <w:pPr>
        <w:pStyle w:val="PlainText"/>
        <w:spacing w:lineRule="auto" w:line="240" w:before="0" w:after="0"/>
        <w:ind w:left="0" w:hanging="0"/>
        <w:jc w:val="both"/>
        <w:rPr>
          <w:sz w:val="24"/>
          <w:szCs w:val="24"/>
        </w:rPr>
      </w:pPr>
      <w:r>
        <w:rPr>
          <w:rFonts w:eastAsia="Arial" w:cs="Arial" w:ascii="Times New Roman" w:hAnsi="Times New Roman" w:cstheme="minorBidi" w:eastAsiaTheme="minorEastAsia"/>
          <w:b w:val="false"/>
          <w:bCs/>
          <w:i w:val="false"/>
          <w:color w:val="000000"/>
          <w:sz w:val="24"/>
          <w:szCs w:val="24"/>
        </w:rPr>
        <w:tab/>
        <w:t>3.3 I - Identidade pessoal……………………………………………………………...</w:t>
      </w:r>
      <w:r>
        <w:rPr>
          <w:rFonts w:eastAsia="Arial" w:cs="Arial" w:ascii="Times New Roman" w:hAnsi="Times New Roman" w:cstheme="minorBidi" w:eastAsiaTheme="minorEastAsia"/>
          <w:b w:val="false"/>
          <w:bCs/>
          <w:i w:val="false"/>
          <w:color w:val="000000"/>
          <w:sz w:val="24"/>
          <w:szCs w:val="24"/>
        </w:rPr>
        <w:t>1</w:t>
      </w:r>
      <w:r>
        <w:rPr>
          <w:rFonts w:eastAsia="Arial" w:cs="Arial" w:ascii="Times New Roman" w:hAnsi="Times New Roman" w:cstheme="minorBidi" w:eastAsiaTheme="minorEastAsia"/>
          <w:b w:val="false"/>
          <w:bCs/>
          <w:i w:val="false"/>
          <w:color w:val="000000"/>
          <w:sz w:val="24"/>
          <w:szCs w:val="24"/>
        </w:rPr>
        <w:t>1</w:t>
      </w:r>
    </w:p>
    <w:p>
      <w:pPr>
        <w:pStyle w:val="PlainText"/>
        <w:spacing w:lineRule="auto" w:line="240" w:before="0" w:after="0"/>
        <w:ind w:left="0" w:hanging="0"/>
        <w:jc w:val="both"/>
        <w:rPr>
          <w:sz w:val="24"/>
          <w:szCs w:val="24"/>
        </w:rPr>
      </w:pPr>
      <w:r>
        <w:rPr>
          <w:rFonts w:eastAsia="Arial" w:cs="Arial" w:ascii="Times New Roman" w:hAnsi="Times New Roman" w:cstheme="minorBidi" w:eastAsiaTheme="minorEastAsia"/>
          <w:b w:val="false"/>
          <w:bCs/>
          <w:i w:val="false"/>
          <w:color w:val="000000"/>
          <w:sz w:val="24"/>
          <w:szCs w:val="24"/>
        </w:rPr>
        <w:tab/>
        <w:t>3.4 R - Funções pessoais……………………………………………………………...</w:t>
      </w:r>
      <w:r>
        <w:rPr>
          <w:rFonts w:eastAsia="Arial" w:cs="Arial" w:ascii="Times New Roman" w:hAnsi="Times New Roman" w:cstheme="minorBidi" w:eastAsiaTheme="minorEastAsia"/>
          <w:b w:val="false"/>
          <w:bCs/>
          <w:i w:val="false"/>
          <w:color w:val="000000"/>
          <w:sz w:val="24"/>
          <w:szCs w:val="24"/>
        </w:rPr>
        <w:t>1</w:t>
      </w:r>
      <w:r>
        <w:rPr>
          <w:rFonts w:eastAsia="Arial" w:cs="Arial" w:ascii="Times New Roman" w:hAnsi="Times New Roman" w:cstheme="minorBidi" w:eastAsiaTheme="minorEastAsia"/>
          <w:b w:val="false"/>
          <w:bCs/>
          <w:i w:val="false"/>
          <w:color w:val="000000"/>
          <w:sz w:val="24"/>
          <w:szCs w:val="24"/>
        </w:rPr>
        <w:t>1</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3.5 I - Identificação pessoal com o Pai e o Filho……………………………………..</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1</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3.6 T - Característica pesoais…………………………………………………………</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1</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ab/>
        <w:t>3.6.1 Mentiu para……………………………………………………………...</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1</w:t>
      </w:r>
    </w:p>
    <w:p>
      <w:pPr>
        <w:pStyle w:val="PlainText"/>
        <w:spacing w:lineRule="auto" w:line="240" w:before="0" w:after="0"/>
        <w:ind w:left="0" w:hanging="0"/>
        <w:jc w:val="both"/>
        <w:rPr>
          <w:sz w:val="24"/>
          <w:szCs w:val="24"/>
        </w:rPr>
      </w:pPr>
      <w:r>
        <w:rPr>
          <w:rFonts w:eastAsia="Arial" w:cs="Arial" w:ascii="Times New Roman" w:hAnsi="Times New Roman" w:cstheme="minorBidi" w:eastAsiaTheme="minorEastAsia"/>
          <w:b w:val="false"/>
          <w:bCs/>
          <w:i w:val="false"/>
          <w:iCs w:val="false"/>
          <w:color w:val="000000"/>
          <w:sz w:val="24"/>
          <w:szCs w:val="24"/>
          <w:lang w:val="en-GB" w:eastAsia="pt-BR" w:bidi="ar-SA"/>
        </w:rPr>
        <w:tab/>
        <w:tab/>
        <w:t>3.6.2 Blasfemado……………………………………………………………...1</w:t>
      </w:r>
      <w:r>
        <w:rPr>
          <w:rFonts w:eastAsia="Arial" w:cs="Arial" w:ascii="Times New Roman" w:hAnsi="Times New Roman" w:cstheme="minorBidi" w:eastAsiaTheme="minorEastAsia"/>
          <w:b w:val="false"/>
          <w:bCs/>
          <w:i w:val="false"/>
          <w:iCs w:val="false"/>
          <w:color w:val="000000"/>
          <w:sz w:val="24"/>
          <w:szCs w:val="24"/>
          <w:lang w:val="en-GB" w:eastAsia="pt-BR" w:bidi="ar-SA"/>
        </w:rPr>
        <w:t>1</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ab/>
        <w:t>3.6.3 Resistido………………………………………………………………...</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2</w:t>
      </w:r>
    </w:p>
    <w:p>
      <w:pPr>
        <w:pStyle w:val="PlainText"/>
        <w:spacing w:lineRule="auto" w:line="240" w:before="0" w:after="0"/>
        <w:jc w:val="both"/>
        <w:rPr>
          <w:sz w:val="24"/>
          <w:szCs w:val="24"/>
        </w:rPr>
      </w:pPr>
      <w:r>
        <w:rPr>
          <w:rFonts w:eastAsia="Arial" w:cs="Arial" w:ascii="Times New Roman" w:hAnsi="Times New Roman" w:cstheme="minorBidi" w:eastAsiaTheme="minorEastAsia"/>
          <w:b/>
          <w:sz w:val="24"/>
          <w:szCs w:val="24"/>
        </w:rPr>
        <w:t>4 Ministério do Espírito Santo……………………………………………………………...</w:t>
      </w:r>
      <w:r>
        <w:rPr>
          <w:rFonts w:eastAsia="Arial" w:cs="Arial" w:ascii="Times New Roman" w:hAnsi="Times New Roman" w:cstheme="minorBidi" w:eastAsiaTheme="minorEastAsia"/>
          <w:b/>
          <w:sz w:val="24"/>
          <w:szCs w:val="24"/>
        </w:rPr>
        <w:t>1</w:t>
      </w:r>
      <w:r>
        <w:rPr>
          <w:rFonts w:eastAsia="Arial" w:cs="Arial" w:ascii="Times New Roman" w:hAnsi="Times New Roman" w:cstheme="minorBidi" w:eastAsiaTheme="minorEastAsia"/>
          <w:b/>
          <w:sz w:val="24"/>
          <w:szCs w:val="24"/>
        </w:rPr>
        <w:t>2</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4.1 S – Seleciona……………………………………………………………………...</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2</w:t>
      </w:r>
    </w:p>
    <w:p>
      <w:pPr>
        <w:pStyle w:val="PlainText"/>
        <w:spacing w:lineRule="auto" w:line="240" w:before="0" w:after="0"/>
        <w:ind w:left="0" w:hanging="0"/>
        <w:jc w:val="both"/>
        <w:rPr>
          <w:sz w:val="24"/>
          <w:szCs w:val="24"/>
        </w:rPr>
      </w:pPr>
      <w:r>
        <w:rPr>
          <w:rFonts w:eastAsia="Arial" w:cs="Arial" w:ascii="Times New Roman" w:hAnsi="Times New Roman" w:cstheme="minorBidi" w:eastAsiaTheme="minorEastAsia"/>
          <w:b w:val="false"/>
          <w:bCs/>
          <w:i w:val="false"/>
          <w:iCs w:val="false"/>
          <w:color w:val="000000"/>
          <w:sz w:val="24"/>
          <w:szCs w:val="24"/>
          <w:lang w:val="en-GB" w:eastAsia="pt-BR" w:bidi="ar-SA"/>
        </w:rPr>
        <w:tab/>
        <w:tab/>
        <w:t>4.</w:t>
      </w:r>
      <w:r>
        <w:rPr>
          <w:rFonts w:eastAsia="Arial" w:cs="Arial" w:ascii="Times New Roman" w:hAnsi="Times New Roman" w:cstheme="minorBidi" w:eastAsiaTheme="minorEastAsia"/>
          <w:b w:val="false"/>
          <w:bCs/>
          <w:i w:val="false"/>
          <w:iCs w:val="false"/>
          <w:color w:val="000000"/>
          <w:sz w:val="24"/>
          <w:szCs w:val="24"/>
          <w:lang w:val="en-GB" w:eastAsia="pt-BR" w:bidi="ar-SA"/>
        </w:rPr>
        <w:t xml:space="preserve">1.1 </w:t>
      </w:r>
      <w:r>
        <w:rPr>
          <w:rFonts w:eastAsia="Arial" w:cs="Arial" w:ascii="Times New Roman" w:hAnsi="Times New Roman" w:cstheme="minorBidi" w:eastAsiaTheme="minorEastAsia"/>
          <w:b w:val="false"/>
          <w:bCs/>
          <w:i w:val="false"/>
          <w:iCs w:val="false"/>
          <w:color w:val="000000"/>
          <w:sz w:val="24"/>
          <w:szCs w:val="24"/>
          <w:lang w:val="en-GB" w:eastAsia="pt-BR" w:bidi="ar-SA"/>
        </w:rPr>
        <w:t>Áreas de ministério……………………………………………………...</w:t>
      </w:r>
      <w:r>
        <w:rPr>
          <w:rFonts w:eastAsia="Arial" w:cs="Arial" w:ascii="Times New Roman" w:hAnsi="Times New Roman" w:cstheme="minorBidi" w:eastAsiaTheme="minorEastAsia"/>
          <w:b w:val="false"/>
          <w:bCs/>
          <w:i w:val="false"/>
          <w:iCs w:val="false"/>
          <w:color w:val="000000"/>
          <w:sz w:val="24"/>
          <w:szCs w:val="24"/>
          <w:lang w:val="en-GB" w:eastAsia="pt-BR" w:bidi="ar-SA"/>
        </w:rPr>
        <w:t>1</w:t>
      </w:r>
      <w:r>
        <w:rPr>
          <w:rFonts w:eastAsia="Arial" w:cs="Arial" w:ascii="Times New Roman" w:hAnsi="Times New Roman" w:cstheme="minorBidi" w:eastAsiaTheme="minorEastAsia"/>
          <w:b w:val="false"/>
          <w:bCs/>
          <w:i w:val="false"/>
          <w:iCs w:val="false"/>
          <w:color w:val="000000"/>
          <w:sz w:val="24"/>
          <w:szCs w:val="24"/>
          <w:lang w:val="en-GB" w:eastAsia="pt-BR" w:bidi="ar-SA"/>
        </w:rPr>
        <w:t>2</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ab/>
        <w:t>4.</w:t>
      </w:r>
      <w:r>
        <w:rPr>
          <w:rFonts w:eastAsia="Arial" w:cs="Arial" w:ascii="Times New Roman" w:hAnsi="Times New Roman" w:cstheme="minorBidi" w:eastAsiaTheme="minorEastAsia"/>
          <w:b w:val="false"/>
          <w:sz w:val="24"/>
          <w:szCs w:val="24"/>
        </w:rPr>
        <w:t xml:space="preserve">1.2 </w:t>
      </w:r>
      <w:r>
        <w:rPr>
          <w:rFonts w:eastAsia="Arial" w:cs="Arial" w:ascii="Times New Roman" w:hAnsi="Times New Roman" w:cstheme="minorBidi" w:eastAsiaTheme="minorEastAsia"/>
          <w:b w:val="false"/>
          <w:sz w:val="24"/>
          <w:szCs w:val="24"/>
        </w:rPr>
        <w:t>Líderes de ministério……………………………………………………</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3</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ab/>
        <w:t>4.</w:t>
      </w:r>
      <w:r>
        <w:rPr>
          <w:rFonts w:eastAsia="Arial" w:cs="Arial" w:ascii="Times New Roman" w:hAnsi="Times New Roman" w:cstheme="minorBidi" w:eastAsiaTheme="minorEastAsia"/>
          <w:b w:val="false"/>
          <w:sz w:val="24"/>
          <w:szCs w:val="24"/>
        </w:rPr>
        <w:t xml:space="preserve">1.3 </w:t>
      </w:r>
      <w:r>
        <w:rPr>
          <w:rFonts w:eastAsia="Arial" w:cs="Arial" w:ascii="Times New Roman" w:hAnsi="Times New Roman" w:cstheme="minorBidi" w:eastAsiaTheme="minorEastAsia"/>
          <w:b w:val="false"/>
          <w:sz w:val="24"/>
          <w:szCs w:val="24"/>
        </w:rPr>
        <w:t>Aqueles chamados para serem salvos…………………………………...</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3</w:t>
      </w:r>
    </w:p>
    <w:p>
      <w:pPr>
        <w:pStyle w:val="PlainText"/>
        <w:spacing w:lineRule="auto" w:line="240" w:before="0" w:after="0"/>
        <w:ind w:left="0" w:hanging="0"/>
        <w:jc w:val="both"/>
        <w:rPr>
          <w:i w:val="false"/>
          <w:i w:val="false"/>
          <w:iCs w:val="false"/>
          <w:sz w:val="24"/>
          <w:szCs w:val="24"/>
        </w:rPr>
      </w:pPr>
      <w:r>
        <w:rPr>
          <w:rFonts w:eastAsia="Arial" w:cs="Arial" w:ascii="Times New Roman" w:hAnsi="Times New Roman" w:cstheme="minorBidi" w:eastAsiaTheme="minorEastAsia"/>
          <w:b w:val="false"/>
          <w:i w:val="false"/>
          <w:iCs w:val="false"/>
          <w:sz w:val="24"/>
          <w:szCs w:val="24"/>
        </w:rPr>
        <w:tab/>
        <w:t>4.2 S – Sela……………………………………………………………………………</w:t>
      </w:r>
      <w:r>
        <w:rPr>
          <w:rFonts w:eastAsia="Arial" w:cs="Arial" w:ascii="Times New Roman" w:hAnsi="Times New Roman" w:cstheme="minorBidi" w:eastAsiaTheme="minorEastAsia"/>
          <w:b w:val="false"/>
          <w:i w:val="false"/>
          <w:iCs w:val="false"/>
          <w:sz w:val="24"/>
          <w:szCs w:val="24"/>
        </w:rPr>
        <w:t>1</w:t>
      </w:r>
      <w:r>
        <w:rPr>
          <w:rFonts w:eastAsia="Arial" w:cs="Arial" w:ascii="Times New Roman" w:hAnsi="Times New Roman" w:cstheme="minorBidi" w:eastAsiaTheme="minorEastAsia"/>
          <w:b w:val="false"/>
          <w:i w:val="false"/>
          <w:iCs w:val="false"/>
          <w:sz w:val="24"/>
          <w:szCs w:val="24"/>
        </w:rPr>
        <w:t>3</w:t>
      </w:r>
    </w:p>
    <w:p>
      <w:pPr>
        <w:pStyle w:val="PlainText"/>
        <w:spacing w:lineRule="auto" w:line="240" w:before="0" w:after="0"/>
        <w:ind w:left="0" w:hanging="0"/>
        <w:jc w:val="both"/>
        <w:rPr>
          <w:i w:val="false"/>
          <w:i w:val="false"/>
          <w:iCs w:val="false"/>
          <w:sz w:val="24"/>
          <w:szCs w:val="24"/>
        </w:rPr>
      </w:pPr>
      <w:r>
        <w:rPr>
          <w:rFonts w:eastAsia="Arial" w:cs="Arial" w:ascii="Times New Roman" w:hAnsi="Times New Roman" w:cstheme="minorBidi" w:eastAsiaTheme="minorEastAsia"/>
          <w:b w:val="false"/>
          <w:i w:val="false"/>
          <w:iCs w:val="false"/>
          <w:sz w:val="24"/>
          <w:szCs w:val="24"/>
        </w:rPr>
        <w:tab/>
        <w:t>4.3 S – Conduz………………………………………………………………………..</w:t>
      </w:r>
      <w:r>
        <w:rPr>
          <w:rFonts w:eastAsia="Arial" w:cs="Arial" w:ascii="Times New Roman" w:hAnsi="Times New Roman" w:cstheme="minorBidi" w:eastAsiaTheme="minorEastAsia"/>
          <w:b w:val="false"/>
          <w:i w:val="false"/>
          <w:iCs w:val="false"/>
          <w:sz w:val="24"/>
          <w:szCs w:val="24"/>
        </w:rPr>
        <w:t>1</w:t>
      </w:r>
      <w:r>
        <w:rPr>
          <w:rFonts w:eastAsia="Arial" w:cs="Arial" w:ascii="Times New Roman" w:hAnsi="Times New Roman" w:cstheme="minorBidi" w:eastAsiaTheme="minorEastAsia"/>
          <w:b w:val="false"/>
          <w:i w:val="false"/>
          <w:iCs w:val="false"/>
          <w:sz w:val="24"/>
          <w:szCs w:val="24"/>
        </w:rPr>
        <w:t>3</w:t>
      </w:r>
    </w:p>
    <w:p>
      <w:pPr>
        <w:pStyle w:val="PlainText"/>
        <w:spacing w:lineRule="auto" w:line="240" w:before="0" w:after="0"/>
        <w:ind w:left="0" w:hanging="0"/>
        <w:jc w:val="both"/>
        <w:rPr>
          <w:b w:val="false"/>
          <w:b w:val="false"/>
          <w:bCs w:val="false"/>
          <w:i w:val="false"/>
          <w:i w:val="false"/>
          <w:iCs w:val="false"/>
          <w:sz w:val="24"/>
          <w:szCs w:val="24"/>
        </w:rPr>
      </w:pPr>
      <w:r>
        <w:rPr>
          <w:rFonts w:eastAsia="Arial" w:cs="Arial" w:ascii="Times New Roman" w:hAnsi="Times New Roman" w:cstheme="minorBidi" w:eastAsiaTheme="minorEastAsia"/>
          <w:b w:val="false"/>
          <w:bCs w:val="false"/>
          <w:i w:val="false"/>
          <w:iCs w:val="false"/>
          <w:sz w:val="24"/>
          <w:szCs w:val="24"/>
        </w:rPr>
        <w:tab/>
        <w:t>4.4 P – Protege………………………………………………………………………..</w:t>
      </w:r>
      <w:r>
        <w:rPr>
          <w:rFonts w:eastAsia="Arial" w:cs="Arial" w:ascii="Times New Roman" w:hAnsi="Times New Roman" w:cstheme="minorBidi" w:eastAsiaTheme="minorEastAsia"/>
          <w:b w:val="false"/>
          <w:bCs w:val="false"/>
          <w:i w:val="false"/>
          <w:iCs w:val="false"/>
          <w:sz w:val="24"/>
          <w:szCs w:val="24"/>
        </w:rPr>
        <w:t>1</w:t>
      </w:r>
      <w:r>
        <w:rPr>
          <w:rFonts w:eastAsia="Arial" w:cs="Arial" w:ascii="Times New Roman" w:hAnsi="Times New Roman" w:cstheme="minorBidi" w:eastAsiaTheme="minorEastAsia"/>
          <w:b w:val="false"/>
          <w:bCs w:val="false"/>
          <w:i w:val="false"/>
          <w:iCs w:val="false"/>
          <w:sz w:val="24"/>
          <w:szCs w:val="24"/>
        </w:rPr>
        <w:t>3</w:t>
      </w:r>
    </w:p>
    <w:p>
      <w:pPr>
        <w:pStyle w:val="PlainText"/>
        <w:spacing w:lineRule="auto" w:line="240" w:before="0" w:after="0"/>
        <w:ind w:left="0" w:hanging="0"/>
        <w:jc w:val="both"/>
        <w:rPr>
          <w:b w:val="false"/>
          <w:b w:val="false"/>
          <w:bCs w:val="false"/>
          <w:i w:val="false"/>
          <w:i w:val="false"/>
          <w:iCs w:val="false"/>
          <w:sz w:val="24"/>
          <w:szCs w:val="24"/>
        </w:rPr>
      </w:pPr>
      <w:r>
        <w:rPr>
          <w:rFonts w:eastAsia="Arial" w:cs="Arial" w:ascii="Times New Roman" w:hAnsi="Times New Roman" w:cstheme="minorBidi" w:eastAsiaTheme="minorEastAsia"/>
          <w:b w:val="false"/>
          <w:bCs w:val="false"/>
          <w:i/>
          <w:iCs/>
          <w:sz w:val="24"/>
          <w:szCs w:val="24"/>
        </w:rPr>
        <w:tab/>
      </w:r>
      <w:r>
        <w:rPr>
          <w:rFonts w:eastAsia="Arial" w:cs="Arial" w:ascii="Times New Roman" w:hAnsi="Times New Roman" w:cstheme="minorBidi" w:eastAsiaTheme="minorEastAsia"/>
          <w:b w:val="false"/>
          <w:bCs w:val="false"/>
          <w:i w:val="false"/>
          <w:iCs w:val="false"/>
          <w:sz w:val="24"/>
          <w:szCs w:val="24"/>
        </w:rPr>
        <w:t xml:space="preserve">4.5 </w:t>
      </w:r>
      <w:r>
        <w:rPr>
          <w:rFonts w:eastAsia="Arial" w:cs="Arial" w:ascii="Times New Roman" w:hAnsi="Times New Roman" w:cstheme="minorBidi" w:eastAsiaTheme="minorEastAsia"/>
          <w:b w:val="false"/>
          <w:bCs w:val="false"/>
          <w:i w:val="false"/>
          <w:iCs w:val="false"/>
          <w:sz w:val="24"/>
          <w:szCs w:val="24"/>
        </w:rPr>
        <w:t>P – Potencializa (Capacita o Cristão)……………………………………………..</w:t>
      </w:r>
      <w:r>
        <w:rPr>
          <w:rFonts w:eastAsia="Arial" w:cs="Arial" w:ascii="Times New Roman" w:hAnsi="Times New Roman" w:cstheme="minorBidi" w:eastAsiaTheme="minorEastAsia"/>
          <w:b w:val="false"/>
          <w:bCs w:val="false"/>
          <w:i w:val="false"/>
          <w:iCs w:val="false"/>
          <w:sz w:val="24"/>
          <w:szCs w:val="24"/>
        </w:rPr>
        <w:t>1</w:t>
      </w:r>
      <w:r>
        <w:rPr>
          <w:rFonts w:eastAsia="Arial" w:cs="Arial" w:ascii="Times New Roman" w:hAnsi="Times New Roman" w:cstheme="minorBidi" w:eastAsiaTheme="minorEastAsia"/>
          <w:b w:val="false"/>
          <w:bCs w:val="false"/>
          <w:i w:val="false"/>
          <w:iCs w:val="false"/>
          <w:sz w:val="24"/>
          <w:szCs w:val="24"/>
        </w:rPr>
        <w:t>3</w:t>
      </w:r>
    </w:p>
    <w:p>
      <w:pPr>
        <w:pStyle w:val="PlainText"/>
        <w:spacing w:lineRule="auto" w:line="240" w:before="0" w:after="0"/>
        <w:ind w:left="0" w:hanging="0"/>
        <w:jc w:val="both"/>
        <w:rPr>
          <w:sz w:val="24"/>
          <w:szCs w:val="24"/>
        </w:rPr>
      </w:pPr>
      <w:r>
        <w:rPr>
          <w:rFonts w:eastAsia="Arial" w:cs="Arial" w:ascii="Times New Roman" w:hAnsi="Times New Roman" w:cstheme="minorBidi" w:eastAsiaTheme="minorEastAsia"/>
          <w:b w:val="false"/>
          <w:bCs w:val="false"/>
          <w:i w:val="false"/>
          <w:iCs w:val="false"/>
          <w:color w:val="auto"/>
          <w:sz w:val="24"/>
          <w:szCs w:val="24"/>
          <w:lang w:val="en-GB" w:eastAsia="pt-BR" w:bidi="ar-SA"/>
        </w:rPr>
        <w:tab/>
        <w:tab/>
      </w:r>
      <w:r>
        <w:rPr>
          <w:rFonts w:eastAsia="Arial" w:cs="Arial" w:ascii="Times New Roman" w:hAnsi="Times New Roman" w:cstheme="minorBidi" w:eastAsiaTheme="minorEastAsia"/>
          <w:b w:val="false"/>
          <w:bCs w:val="false"/>
          <w:i w:val="false"/>
          <w:iCs w:val="false"/>
          <w:color w:val="auto"/>
          <w:sz w:val="24"/>
          <w:szCs w:val="24"/>
          <w:lang w:val="en-GB" w:eastAsia="pt-BR" w:bidi="ar-SA"/>
        </w:rPr>
        <w:t>4.5.1</w:t>
      </w:r>
      <w:r>
        <w:rPr>
          <w:rFonts w:eastAsia="Arial" w:cs="Arial" w:ascii="Times New Roman" w:hAnsi="Times New Roman" w:cstheme="minorBidi" w:eastAsiaTheme="minorEastAsia"/>
          <w:b w:val="false"/>
          <w:bCs w:val="false"/>
          <w:i w:val="false"/>
          <w:iCs w:val="false"/>
          <w:color w:val="000000"/>
          <w:sz w:val="24"/>
          <w:szCs w:val="24"/>
          <w:lang w:val="en-GB" w:eastAsia="pt-BR" w:bidi="ar-SA"/>
        </w:rPr>
        <w:t xml:space="preserve"> Testemulho…...……………………………………………………...…</w:t>
      </w:r>
      <w:r>
        <w:rPr>
          <w:rFonts w:eastAsia="Arial" w:cs="Arial" w:ascii="Times New Roman" w:hAnsi="Times New Roman" w:cstheme="minorBidi" w:eastAsiaTheme="minorEastAsia"/>
          <w:b w:val="false"/>
          <w:bCs w:val="false"/>
          <w:i w:val="false"/>
          <w:iCs w:val="false"/>
          <w:color w:val="auto"/>
          <w:sz w:val="24"/>
          <w:szCs w:val="24"/>
          <w:lang w:val="en-GB" w:eastAsia="pt-BR" w:bidi="ar-SA"/>
        </w:rPr>
        <w:t>.</w:t>
      </w:r>
      <w:r>
        <w:rPr>
          <w:rFonts w:eastAsia="Arial" w:cs="Arial" w:ascii="Times New Roman" w:hAnsi="Times New Roman" w:cstheme="minorBidi" w:eastAsiaTheme="minorEastAsia"/>
          <w:b w:val="false"/>
          <w:bCs w:val="false"/>
          <w:i w:val="false"/>
          <w:iCs w:val="false"/>
          <w:color w:val="auto"/>
          <w:sz w:val="24"/>
          <w:szCs w:val="24"/>
          <w:lang w:val="en-GB" w:eastAsia="pt-BR" w:bidi="ar-SA"/>
        </w:rPr>
        <w:t>1</w:t>
      </w:r>
      <w:r>
        <w:rPr>
          <w:rFonts w:eastAsia="Arial" w:cs="Arial" w:ascii="Times New Roman" w:hAnsi="Times New Roman" w:cstheme="minorBidi" w:eastAsiaTheme="minorEastAsia"/>
          <w:b w:val="false"/>
          <w:bCs w:val="false"/>
          <w:i w:val="false"/>
          <w:iCs w:val="false"/>
          <w:color w:val="auto"/>
          <w:sz w:val="24"/>
          <w:szCs w:val="24"/>
          <w:lang w:val="en-GB" w:eastAsia="pt-BR" w:bidi="ar-SA"/>
        </w:rPr>
        <w:t>3</w:t>
      </w:r>
    </w:p>
    <w:p>
      <w:pPr>
        <w:pStyle w:val="PlainText"/>
        <w:spacing w:lineRule="auto" w:line="240" w:before="0" w:after="0"/>
        <w:ind w:left="0" w:hanging="0"/>
        <w:jc w:val="both"/>
        <w:rPr>
          <w:sz w:val="24"/>
          <w:szCs w:val="24"/>
        </w:rPr>
      </w:pPr>
      <w:r>
        <w:rPr>
          <w:rFonts w:eastAsia="Arial" w:cs="Arial" w:ascii="Times New Roman" w:hAnsi="Times New Roman" w:cstheme="minorBidi" w:eastAsiaTheme="minorEastAsia"/>
          <w:b w:val="false"/>
          <w:bCs w:val="false"/>
          <w:i w:val="false"/>
          <w:iCs w:val="false"/>
          <w:color w:val="auto"/>
          <w:sz w:val="24"/>
          <w:szCs w:val="24"/>
          <w:lang w:val="en-GB" w:eastAsia="pt-BR" w:bidi="ar-SA"/>
        </w:rPr>
        <w:tab/>
        <w:tab/>
        <w:t>4.5.2</w:t>
      </w:r>
      <w:r>
        <w:rPr>
          <w:rFonts w:eastAsia="Arial" w:cs="Arial" w:ascii="Times New Roman" w:hAnsi="Times New Roman" w:cstheme="minorBidi" w:eastAsiaTheme="minorEastAsia"/>
          <w:b w:val="false"/>
          <w:bCs w:val="false"/>
          <w:i w:val="false"/>
          <w:iCs w:val="false"/>
          <w:sz w:val="24"/>
          <w:szCs w:val="24"/>
        </w:rPr>
        <w:t xml:space="preserve"> O </w:t>
      </w:r>
      <w:r>
        <w:rPr>
          <w:rFonts w:eastAsia="Arial" w:cs="Arial" w:ascii="Times New Roman" w:hAnsi="Times New Roman" w:cstheme="minorBidi" w:eastAsiaTheme="minorEastAsia"/>
          <w:b w:val="false"/>
          <w:bCs w:val="false"/>
          <w:i w:val="false"/>
          <w:iCs w:val="false"/>
          <w:color w:val="auto"/>
          <w:sz w:val="24"/>
          <w:szCs w:val="24"/>
          <w:lang w:val="en-GB" w:eastAsia="pt-BR" w:bidi="ar-SA"/>
        </w:rPr>
        <w:t>homem interior……………………………………………………….</w:t>
      </w:r>
      <w:r>
        <w:rPr>
          <w:rFonts w:eastAsia="Arial" w:cs="Arial" w:ascii="Times New Roman" w:hAnsi="Times New Roman" w:cstheme="minorBidi" w:eastAsiaTheme="minorEastAsia"/>
          <w:b w:val="false"/>
          <w:bCs w:val="false"/>
          <w:i w:val="false"/>
          <w:iCs w:val="false"/>
          <w:color w:val="auto"/>
          <w:sz w:val="24"/>
          <w:szCs w:val="24"/>
          <w:lang w:val="en-GB" w:eastAsia="pt-BR" w:bidi="ar-SA"/>
        </w:rPr>
        <w:t>1</w:t>
      </w:r>
      <w:r>
        <w:rPr>
          <w:rFonts w:eastAsia="Arial" w:cs="Arial" w:ascii="Times New Roman" w:hAnsi="Times New Roman" w:cstheme="minorBidi" w:eastAsiaTheme="minorEastAsia"/>
          <w:b w:val="false"/>
          <w:bCs w:val="false"/>
          <w:i w:val="false"/>
          <w:iCs w:val="false"/>
          <w:color w:val="auto"/>
          <w:sz w:val="24"/>
          <w:szCs w:val="24"/>
          <w:lang w:val="en-GB" w:eastAsia="pt-BR" w:bidi="ar-SA"/>
        </w:rPr>
        <w:t>4</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4.6 P – Prevalece……………………………………………………………………...</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4</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4.7 I – Intercede……………………………………………………………………….</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4</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4.8 I – Inspira…………………………………………………………………………</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4</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4.9 I – Habita………………………………………………………………………….</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4</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 xml:space="preserve">4.10 </w:t>
      </w:r>
      <w:r>
        <w:rPr>
          <w:rFonts w:eastAsia="Arial" w:cs="Arial" w:ascii="Times New Roman" w:hAnsi="Times New Roman" w:cstheme="minorBidi" w:eastAsiaTheme="minorEastAsia"/>
          <w:b w:val="false"/>
          <w:sz w:val="24"/>
          <w:szCs w:val="24"/>
        </w:rPr>
        <w:t>R – Regenera…………………………………………………………………….</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4</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4.11 R – Lembra………………………………………………………………………</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4</w:t>
      </w:r>
    </w:p>
    <w:p>
      <w:pPr>
        <w:pStyle w:val="PlainText"/>
        <w:spacing w:lineRule="auto" w:line="240" w:before="0" w:after="0"/>
        <w:ind w:left="0" w:hanging="0"/>
        <w:jc w:val="both"/>
        <w:rPr>
          <w:sz w:val="24"/>
          <w:szCs w:val="24"/>
        </w:rPr>
      </w:pPr>
      <w:r>
        <w:rPr>
          <w:rFonts w:eastAsia="Arial" w:cs="Arial" w:ascii="Times New Roman" w:hAnsi="Times New Roman" w:cstheme="minorBidi" w:eastAsiaTheme="minorEastAsia"/>
          <w:b w:val="false"/>
          <w:bCs w:val="false"/>
          <w:i w:val="false"/>
          <w:iCs w:val="false"/>
          <w:color w:val="auto"/>
          <w:sz w:val="24"/>
          <w:szCs w:val="24"/>
          <w:lang w:val="en-GB" w:eastAsia="pt-BR" w:bidi="ar-SA"/>
        </w:rPr>
        <w:tab/>
        <w:t>4.12 R – Reprova……………………………………………………………………...</w:t>
      </w:r>
      <w:r>
        <w:rPr>
          <w:rFonts w:eastAsia="Arial" w:cs="Arial" w:ascii="Times New Roman" w:hAnsi="Times New Roman" w:cstheme="minorBidi" w:eastAsiaTheme="minorEastAsia"/>
          <w:b w:val="false"/>
          <w:bCs w:val="false"/>
          <w:i w:val="false"/>
          <w:iCs w:val="false"/>
          <w:color w:val="auto"/>
          <w:sz w:val="24"/>
          <w:szCs w:val="24"/>
          <w:lang w:val="en-GB" w:eastAsia="pt-BR" w:bidi="ar-SA"/>
        </w:rPr>
        <w:t>1</w:t>
      </w:r>
      <w:r>
        <w:rPr>
          <w:rFonts w:eastAsia="Arial" w:cs="Arial" w:ascii="Times New Roman" w:hAnsi="Times New Roman" w:cstheme="minorBidi" w:eastAsiaTheme="minorEastAsia"/>
          <w:b w:val="false"/>
          <w:bCs w:val="false"/>
          <w:i w:val="false"/>
          <w:iCs w:val="false"/>
          <w:color w:val="auto"/>
          <w:sz w:val="24"/>
          <w:szCs w:val="24"/>
          <w:lang w:val="en-GB" w:eastAsia="pt-BR" w:bidi="ar-SA"/>
        </w:rPr>
        <w:t>4</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4.13 I – Ilumina……………………………………………………………………….</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5</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color w:val="auto"/>
          <w:sz w:val="24"/>
          <w:szCs w:val="24"/>
          <w:lang w:val="en-GB" w:eastAsia="pt-BR" w:bidi="ar-SA"/>
        </w:rPr>
        <w:tab/>
        <w:tab/>
        <w:t>4.13.1 A Comprenção da Palavra……………………………………………..</w:t>
      </w:r>
      <w:r>
        <w:rPr>
          <w:rFonts w:eastAsia="Arial" w:cs="Arial" w:ascii="Times New Roman" w:hAnsi="Times New Roman" w:cstheme="minorBidi" w:eastAsiaTheme="minorEastAsia"/>
          <w:b w:val="false"/>
          <w:color w:val="auto"/>
          <w:sz w:val="24"/>
          <w:szCs w:val="24"/>
          <w:lang w:val="en-GB" w:eastAsia="pt-BR" w:bidi="ar-SA"/>
        </w:rPr>
        <w:t>1</w:t>
      </w:r>
      <w:r>
        <w:rPr>
          <w:rFonts w:eastAsia="Arial" w:cs="Arial" w:ascii="Times New Roman" w:hAnsi="Times New Roman" w:cstheme="minorBidi" w:eastAsiaTheme="minorEastAsia"/>
          <w:b w:val="false"/>
          <w:color w:val="auto"/>
          <w:sz w:val="24"/>
          <w:szCs w:val="24"/>
          <w:lang w:val="en-GB" w:eastAsia="pt-BR" w:bidi="ar-SA"/>
        </w:rPr>
        <w:t>5</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ab/>
        <w:t>4.13.2 Revela coisas que virão………………………………………………..</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5</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4.14 I – Transmite…………………………………………………………………….</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5</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color w:val="auto"/>
          <w:sz w:val="24"/>
          <w:szCs w:val="24"/>
          <w:lang w:val="en-GB" w:eastAsia="pt-BR" w:bidi="ar-SA"/>
        </w:rPr>
        <w:tab/>
        <w:tab/>
        <w:t>4.14.1 Dons……………………………………………………………………</w:t>
      </w:r>
      <w:r>
        <w:rPr>
          <w:rFonts w:eastAsia="Arial" w:cs="Arial" w:ascii="Times New Roman" w:hAnsi="Times New Roman" w:cstheme="minorBidi" w:eastAsiaTheme="minorEastAsia"/>
          <w:b w:val="false"/>
          <w:color w:val="auto"/>
          <w:sz w:val="24"/>
          <w:szCs w:val="24"/>
          <w:lang w:val="en-GB" w:eastAsia="pt-BR" w:bidi="ar-SA"/>
        </w:rPr>
        <w:t>1</w:t>
      </w:r>
      <w:r>
        <w:rPr>
          <w:rFonts w:eastAsia="Arial" w:cs="Arial" w:ascii="Times New Roman" w:hAnsi="Times New Roman" w:cstheme="minorBidi" w:eastAsiaTheme="minorEastAsia"/>
          <w:b w:val="false"/>
          <w:color w:val="auto"/>
          <w:sz w:val="24"/>
          <w:szCs w:val="24"/>
          <w:lang w:val="en-GB" w:eastAsia="pt-BR" w:bidi="ar-SA"/>
        </w:rPr>
        <w:t>5</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i/>
          <w:iCs/>
          <w:sz w:val="24"/>
          <w:szCs w:val="24"/>
        </w:rPr>
        <w:tab/>
        <w:tab/>
      </w:r>
      <w:r>
        <w:rPr>
          <w:rFonts w:eastAsia="Arial" w:cs="Arial" w:ascii="Times New Roman" w:hAnsi="Times New Roman" w:cstheme="minorBidi" w:eastAsiaTheme="minorEastAsia"/>
          <w:b w:val="false"/>
          <w:sz w:val="24"/>
          <w:szCs w:val="24"/>
        </w:rPr>
        <w:t>4.14.2 Vida……………………………………………………………………</w:t>
      </w:r>
      <w:r>
        <w:rPr>
          <w:rFonts w:eastAsia="Arial" w:cs="Arial" w:ascii="Times New Roman" w:hAnsi="Times New Roman" w:cstheme="minorBidi" w:eastAsiaTheme="minorEastAsia"/>
          <w:b w:val="false"/>
          <w:sz w:val="24"/>
          <w:szCs w:val="24"/>
        </w:rPr>
        <w:t>15</w:t>
      </w:r>
    </w:p>
    <w:p>
      <w:pPr>
        <w:pStyle w:val="PlainText"/>
        <w:spacing w:lineRule="auto" w:line="240" w:before="0" w:after="0"/>
        <w:ind w:left="0" w:hanging="0"/>
        <w:jc w:val="both"/>
        <w:rPr>
          <w:i w:val="false"/>
          <w:i w:val="false"/>
          <w:iCs w:val="false"/>
          <w:sz w:val="24"/>
          <w:szCs w:val="24"/>
        </w:rPr>
      </w:pPr>
      <w:r>
        <w:rPr>
          <w:rFonts w:eastAsia="Arial" w:cs="Arial" w:ascii="Times New Roman" w:hAnsi="Times New Roman" w:cstheme="minorBidi" w:eastAsiaTheme="minorEastAsia"/>
          <w:b w:val="false"/>
          <w:i w:val="false"/>
          <w:iCs w:val="false"/>
          <w:sz w:val="24"/>
          <w:szCs w:val="24"/>
        </w:rPr>
        <w:tab/>
        <w:t xml:space="preserve">4.15 </w:t>
      </w:r>
      <w:r>
        <w:rPr>
          <w:rFonts w:eastAsia="Arial" w:cs="Arial" w:ascii="Times New Roman" w:hAnsi="Times New Roman" w:cstheme="minorBidi" w:eastAsiaTheme="minorEastAsia"/>
          <w:b w:val="false"/>
          <w:i w:val="false"/>
          <w:iCs w:val="false"/>
          <w:sz w:val="24"/>
          <w:szCs w:val="24"/>
        </w:rPr>
        <w:t xml:space="preserve">I – </w:t>
      </w:r>
      <w:r>
        <w:rPr>
          <w:rFonts w:eastAsia="Arial" w:cs="Arial" w:ascii="Times New Roman" w:hAnsi="Times New Roman" w:cstheme="minorBidi" w:eastAsiaTheme="minorEastAsia"/>
          <w:b w:val="false"/>
          <w:i w:val="false"/>
          <w:iCs w:val="false"/>
          <w:sz w:val="24"/>
          <w:szCs w:val="24"/>
        </w:rPr>
        <w:t>Convida………………………………………………………………………</w:t>
      </w:r>
      <w:r>
        <w:rPr>
          <w:rFonts w:eastAsia="Arial" w:cs="Arial" w:ascii="Times New Roman" w:hAnsi="Times New Roman" w:cstheme="minorBidi" w:eastAsiaTheme="minorEastAsia"/>
          <w:b w:val="false"/>
          <w:i w:val="false"/>
          <w:iCs w:val="false"/>
          <w:sz w:val="24"/>
          <w:szCs w:val="24"/>
        </w:rPr>
        <w:t>1</w:t>
      </w:r>
      <w:r>
        <w:rPr>
          <w:rFonts w:eastAsia="Arial" w:cs="Arial" w:ascii="Times New Roman" w:hAnsi="Times New Roman" w:cstheme="minorBidi" w:eastAsiaTheme="minorEastAsia"/>
          <w:b w:val="false"/>
          <w:i w:val="false"/>
          <w:iCs w:val="false"/>
          <w:sz w:val="24"/>
          <w:szCs w:val="24"/>
        </w:rPr>
        <w:t>5</w:t>
      </w:r>
    </w:p>
    <w:p>
      <w:pPr>
        <w:pStyle w:val="PlainText"/>
        <w:spacing w:lineRule="auto" w:line="240" w:before="0" w:after="0"/>
        <w:ind w:left="0" w:hanging="0"/>
        <w:jc w:val="both"/>
        <w:rPr>
          <w:i w:val="false"/>
          <w:i w:val="false"/>
          <w:iCs w:val="false"/>
          <w:sz w:val="24"/>
          <w:szCs w:val="24"/>
        </w:rPr>
      </w:pPr>
      <w:r>
        <w:rPr>
          <w:rFonts w:eastAsia="Arial" w:cs="Arial" w:ascii="Times New Roman" w:hAnsi="Times New Roman" w:cstheme="minorBidi" w:eastAsiaTheme="minorEastAsia"/>
          <w:b w:val="false"/>
          <w:bCs w:val="false"/>
          <w:i w:val="false"/>
          <w:iCs w:val="false"/>
          <w:color w:val="auto"/>
          <w:sz w:val="24"/>
          <w:szCs w:val="24"/>
          <w:lang w:val="en-GB" w:eastAsia="pt-BR" w:bidi="ar-SA"/>
        </w:rPr>
        <w:tab/>
        <w:t>4.16 T – Ensina………………………………………………………………………..1</w:t>
      </w:r>
      <w:r>
        <w:rPr>
          <w:rFonts w:eastAsia="Arial" w:cs="Arial" w:ascii="Times New Roman" w:hAnsi="Times New Roman" w:cstheme="minorBidi" w:eastAsiaTheme="minorEastAsia"/>
          <w:b w:val="false"/>
          <w:bCs w:val="false"/>
          <w:i w:val="false"/>
          <w:iCs w:val="false"/>
          <w:color w:val="auto"/>
          <w:sz w:val="24"/>
          <w:szCs w:val="24"/>
          <w:lang w:val="en-GB" w:eastAsia="pt-BR" w:bidi="ar-SA"/>
        </w:rPr>
        <w:t>5</w:t>
      </w:r>
    </w:p>
    <w:p>
      <w:pPr>
        <w:pStyle w:val="PlainText"/>
        <w:spacing w:lineRule="auto" w:line="240" w:before="0" w:after="0"/>
        <w:ind w:left="0" w:hanging="0"/>
        <w:jc w:val="both"/>
        <w:rPr>
          <w:i w:val="false"/>
          <w:i w:val="false"/>
          <w:iCs w:val="false"/>
          <w:sz w:val="24"/>
          <w:szCs w:val="24"/>
        </w:rPr>
      </w:pPr>
      <w:r>
        <w:rPr>
          <w:rFonts w:eastAsia="Arial" w:cs="Arial" w:ascii="Times New Roman" w:hAnsi="Times New Roman" w:cstheme="minorBidi" w:eastAsiaTheme="minorEastAsia"/>
          <w:b w:val="false"/>
          <w:bCs w:val="false"/>
          <w:i w:val="false"/>
          <w:iCs w:val="false"/>
          <w:color w:val="auto"/>
          <w:sz w:val="24"/>
          <w:szCs w:val="24"/>
          <w:lang w:val="en-GB" w:eastAsia="pt-BR" w:bidi="ar-SA"/>
        </w:rPr>
        <w:tab/>
        <w:t>4.17 T – Testifica……………………………………………………………………..</w:t>
      </w:r>
      <w:r>
        <w:rPr>
          <w:rFonts w:eastAsia="Arial" w:cs="Arial" w:ascii="Times New Roman" w:hAnsi="Times New Roman" w:cstheme="minorBidi" w:eastAsiaTheme="minorEastAsia"/>
          <w:b w:val="false"/>
          <w:bCs w:val="false"/>
          <w:i w:val="false"/>
          <w:iCs w:val="false"/>
          <w:color w:val="auto"/>
          <w:sz w:val="24"/>
          <w:szCs w:val="24"/>
          <w:lang w:val="en-GB" w:eastAsia="pt-BR" w:bidi="ar-SA"/>
        </w:rPr>
        <w:t>1</w:t>
      </w:r>
      <w:r>
        <w:rPr>
          <w:rFonts w:eastAsia="Arial" w:cs="Arial" w:ascii="Times New Roman" w:hAnsi="Times New Roman" w:cstheme="minorBidi" w:eastAsiaTheme="minorEastAsia"/>
          <w:b w:val="false"/>
          <w:bCs w:val="false"/>
          <w:i w:val="false"/>
          <w:iCs w:val="false"/>
          <w:color w:val="auto"/>
          <w:sz w:val="24"/>
          <w:szCs w:val="24"/>
          <w:lang w:val="en-GB" w:eastAsia="pt-BR" w:bidi="ar-SA"/>
        </w:rPr>
        <w:t>6</w:t>
      </w:r>
    </w:p>
    <w:p>
      <w:pPr>
        <w:pStyle w:val="PlainText"/>
        <w:spacing w:lineRule="auto" w:line="240" w:before="0" w:after="0"/>
        <w:ind w:left="0" w:hanging="0"/>
        <w:jc w:val="both"/>
        <w:rPr>
          <w:i w:val="false"/>
          <w:i w:val="false"/>
          <w:iCs w:val="false"/>
          <w:sz w:val="24"/>
          <w:szCs w:val="24"/>
        </w:rPr>
      </w:pPr>
      <w:r>
        <w:rPr>
          <w:rFonts w:eastAsia="Arial" w:cs="Arial" w:ascii="Times New Roman" w:hAnsi="Times New Roman" w:cstheme="minorBidi" w:eastAsiaTheme="minorEastAsia"/>
          <w:b w:val="false"/>
          <w:i w:val="false"/>
          <w:iCs w:val="false"/>
          <w:sz w:val="24"/>
          <w:szCs w:val="24"/>
        </w:rPr>
        <w:tab/>
        <w:tab/>
        <w:t>4.17.1 Depoimentos de Jesus………………………………………………….</w:t>
      </w:r>
      <w:r>
        <w:rPr>
          <w:rFonts w:eastAsia="Arial" w:cs="Arial" w:ascii="Times New Roman" w:hAnsi="Times New Roman" w:cstheme="minorBidi" w:eastAsiaTheme="minorEastAsia"/>
          <w:b w:val="false"/>
          <w:i w:val="false"/>
          <w:iCs w:val="false"/>
          <w:sz w:val="24"/>
          <w:szCs w:val="24"/>
        </w:rPr>
        <w:t>1</w:t>
      </w:r>
      <w:r>
        <w:rPr>
          <w:rFonts w:eastAsia="Arial" w:cs="Arial" w:ascii="Times New Roman" w:hAnsi="Times New Roman" w:cstheme="minorBidi" w:eastAsiaTheme="minorEastAsia"/>
          <w:b w:val="false"/>
          <w:i w:val="false"/>
          <w:iCs w:val="false"/>
          <w:sz w:val="24"/>
          <w:szCs w:val="24"/>
        </w:rPr>
        <w:t>6</w:t>
      </w:r>
    </w:p>
    <w:p>
      <w:pPr>
        <w:pStyle w:val="PlainText"/>
        <w:spacing w:lineRule="auto" w:line="240" w:before="0" w:after="0"/>
        <w:ind w:left="0" w:hanging="0"/>
        <w:jc w:val="both"/>
        <w:rPr>
          <w:i w:val="false"/>
          <w:i w:val="false"/>
          <w:iCs w:val="false"/>
          <w:sz w:val="24"/>
          <w:szCs w:val="24"/>
        </w:rPr>
      </w:pPr>
      <w:r>
        <w:rPr>
          <w:rFonts w:eastAsia="Arial" w:cs="Arial" w:ascii="Times New Roman" w:hAnsi="Times New Roman" w:cstheme="minorBidi" w:eastAsiaTheme="minorEastAsia"/>
          <w:b w:val="false"/>
          <w:i w:val="false"/>
          <w:iCs w:val="false"/>
          <w:sz w:val="24"/>
          <w:szCs w:val="24"/>
        </w:rPr>
        <w:tab/>
        <w:tab/>
        <w:t>4.17.2 Testifica que somos filhos de Deus……………………………………</w:t>
      </w:r>
      <w:r>
        <w:rPr>
          <w:rFonts w:eastAsia="Arial" w:cs="Arial" w:ascii="Times New Roman" w:hAnsi="Times New Roman" w:cstheme="minorBidi" w:eastAsiaTheme="minorEastAsia"/>
          <w:b w:val="false"/>
          <w:i w:val="false"/>
          <w:iCs w:val="false"/>
          <w:sz w:val="24"/>
          <w:szCs w:val="24"/>
        </w:rPr>
        <w:t>1</w:t>
      </w:r>
      <w:r>
        <w:rPr>
          <w:rFonts w:eastAsia="Arial" w:cs="Arial" w:ascii="Times New Roman" w:hAnsi="Times New Roman" w:cstheme="minorBidi" w:eastAsiaTheme="minorEastAsia"/>
          <w:b w:val="false"/>
          <w:i w:val="false"/>
          <w:iCs w:val="false"/>
          <w:sz w:val="24"/>
          <w:szCs w:val="24"/>
        </w:rPr>
        <w:t>6</w:t>
      </w:r>
    </w:p>
    <w:p>
      <w:pPr>
        <w:pStyle w:val="PlainText"/>
        <w:spacing w:lineRule="auto" w:line="240" w:before="0" w:after="0"/>
        <w:ind w:left="0" w:hanging="0"/>
        <w:jc w:val="both"/>
        <w:rPr>
          <w:i w:val="false"/>
          <w:i w:val="false"/>
          <w:iCs w:val="false"/>
          <w:sz w:val="24"/>
          <w:szCs w:val="24"/>
        </w:rPr>
      </w:pPr>
      <w:r>
        <w:rPr>
          <w:rFonts w:eastAsia="Arial" w:cs="Arial" w:ascii="Times New Roman" w:hAnsi="Times New Roman" w:cstheme="minorBidi" w:eastAsiaTheme="minorEastAsia"/>
          <w:b w:val="false"/>
          <w:i w:val="false"/>
          <w:iCs w:val="false"/>
          <w:sz w:val="24"/>
          <w:szCs w:val="24"/>
        </w:rPr>
        <w:tab/>
        <w:tab/>
        <w:t>4.17.3 Testifica nossa santificação……………………………………………</w:t>
      </w:r>
      <w:r>
        <w:rPr>
          <w:rFonts w:eastAsia="Arial" w:cs="Arial" w:ascii="Times New Roman" w:hAnsi="Times New Roman" w:cstheme="minorBidi" w:eastAsiaTheme="minorEastAsia"/>
          <w:b w:val="false"/>
          <w:i w:val="false"/>
          <w:iCs w:val="false"/>
          <w:sz w:val="24"/>
          <w:szCs w:val="24"/>
        </w:rPr>
        <w:t>1</w:t>
      </w:r>
      <w:r>
        <w:rPr>
          <w:rFonts w:eastAsia="Arial" w:cs="Arial" w:ascii="Times New Roman" w:hAnsi="Times New Roman" w:cstheme="minorBidi" w:eastAsiaTheme="minorEastAsia"/>
          <w:b w:val="false"/>
          <w:i w:val="false"/>
          <w:iCs w:val="false"/>
          <w:sz w:val="24"/>
          <w:szCs w:val="24"/>
        </w:rPr>
        <w:t>6</w:t>
      </w:r>
    </w:p>
    <w:p>
      <w:pPr>
        <w:pStyle w:val="PlainText"/>
        <w:spacing w:lineRule="auto" w:line="240" w:before="0" w:after="0"/>
        <w:ind w:left="0" w:hanging="0"/>
        <w:jc w:val="both"/>
        <w:rPr>
          <w:sz w:val="24"/>
          <w:szCs w:val="24"/>
        </w:rPr>
      </w:pPr>
      <w:r>
        <w:rPr>
          <w:rFonts w:eastAsia="Arial" w:cs="Arial" w:ascii="Times New Roman" w:hAnsi="Times New Roman" w:cstheme="minorBidi" w:eastAsiaTheme="minorEastAsia"/>
          <w:b w:val="false"/>
          <w:i w:val="false"/>
          <w:iCs w:val="false"/>
          <w:sz w:val="24"/>
          <w:szCs w:val="24"/>
        </w:rPr>
        <w:tab/>
        <w:t>4.18 T – Transforma…………………………………………………………………..</w:t>
      </w:r>
      <w:r>
        <w:rPr>
          <w:rFonts w:eastAsia="Arial" w:cs="Arial" w:ascii="Times New Roman" w:hAnsi="Times New Roman" w:cstheme="minorBidi" w:eastAsiaTheme="minorEastAsia"/>
          <w:b w:val="false"/>
          <w:i w:val="false"/>
          <w:iCs w:val="false"/>
          <w:sz w:val="24"/>
          <w:szCs w:val="24"/>
        </w:rPr>
        <w:t>1</w:t>
      </w:r>
      <w:r>
        <w:rPr>
          <w:rFonts w:eastAsia="Arial" w:cs="Arial" w:ascii="Times New Roman" w:hAnsi="Times New Roman" w:cstheme="minorBidi" w:eastAsiaTheme="minorEastAsia"/>
          <w:b w:val="false"/>
          <w:i w:val="false"/>
          <w:iCs w:val="false"/>
          <w:sz w:val="24"/>
          <w:szCs w:val="24"/>
        </w:rPr>
        <w:t>6</w:t>
      </w:r>
    </w:p>
    <w:p>
      <w:pPr>
        <w:pStyle w:val="PlainText"/>
        <w:spacing w:lineRule="auto" w:line="240" w:before="0" w:after="0"/>
        <w:jc w:val="both"/>
        <w:rPr>
          <w:sz w:val="24"/>
          <w:szCs w:val="24"/>
        </w:rPr>
      </w:pPr>
      <w:r>
        <w:rPr>
          <w:rFonts w:eastAsia="Arial" w:cs="Arial" w:ascii="Times New Roman" w:hAnsi="Times New Roman" w:cstheme="minorBidi" w:eastAsiaTheme="minorEastAsia"/>
          <w:b w:val="false"/>
          <w:sz w:val="24"/>
          <w:szCs w:val="24"/>
        </w:rPr>
        <w:tab/>
        <w:tab/>
        <w:t>4.18.1 A través da santificação………………………………………………..</w:t>
      </w:r>
      <w:r>
        <w:rPr>
          <w:rFonts w:eastAsia="Arial" w:cs="Arial" w:ascii="Times New Roman" w:hAnsi="Times New Roman" w:cstheme="minorBidi" w:eastAsiaTheme="minorEastAsia"/>
          <w:b w:val="false"/>
          <w:sz w:val="24"/>
          <w:szCs w:val="24"/>
        </w:rPr>
        <w:t>1</w:t>
      </w:r>
      <w:r>
        <w:rPr>
          <w:rFonts w:eastAsia="Arial" w:cs="Arial" w:ascii="Times New Roman" w:hAnsi="Times New Roman" w:cstheme="minorBidi" w:eastAsiaTheme="minorEastAsia"/>
          <w:b w:val="false"/>
          <w:sz w:val="24"/>
          <w:szCs w:val="24"/>
        </w:rPr>
        <w:t>6</w:t>
      </w:r>
    </w:p>
    <w:p>
      <w:pPr>
        <w:pStyle w:val="PlainText"/>
        <w:spacing w:lineRule="auto" w:line="240" w:before="0" w:after="0"/>
        <w:ind w:left="0" w:hanging="0"/>
        <w:jc w:val="both"/>
        <w:rPr>
          <w:i w:val="false"/>
          <w:i w:val="false"/>
          <w:iCs w:val="false"/>
          <w:sz w:val="24"/>
          <w:szCs w:val="24"/>
        </w:rPr>
      </w:pPr>
      <w:r>
        <w:rPr>
          <w:rFonts w:eastAsia="Arial" w:cs="Arial" w:ascii="Times New Roman" w:hAnsi="Times New Roman" w:cstheme="minorBidi" w:eastAsiaTheme="minorEastAsia"/>
          <w:b w:val="false"/>
          <w:bCs w:val="false"/>
          <w:i w:val="false"/>
          <w:iCs w:val="false"/>
          <w:color w:val="auto"/>
          <w:sz w:val="24"/>
          <w:szCs w:val="24"/>
          <w:lang w:val="en-GB" w:eastAsia="pt-BR" w:bidi="ar-SA"/>
        </w:rPr>
        <w:tab/>
        <w:t>4.18.2 Influenciando caráter…………………………………………………………..</w:t>
      </w:r>
      <w:r>
        <w:rPr>
          <w:rFonts w:eastAsia="Arial" w:cs="Arial" w:ascii="Times New Roman" w:hAnsi="Times New Roman" w:cstheme="minorBidi" w:eastAsiaTheme="minorEastAsia"/>
          <w:b w:val="false"/>
          <w:bCs w:val="false"/>
          <w:i w:val="false"/>
          <w:iCs w:val="false"/>
          <w:color w:val="auto"/>
          <w:sz w:val="24"/>
          <w:szCs w:val="24"/>
          <w:lang w:val="en-GB" w:eastAsia="pt-BR" w:bidi="ar-SA"/>
        </w:rPr>
        <w:t>1</w:t>
      </w:r>
      <w:r>
        <w:rPr>
          <w:rFonts w:eastAsia="Arial" w:cs="Arial" w:ascii="Times New Roman" w:hAnsi="Times New Roman" w:cstheme="minorBidi" w:eastAsiaTheme="minorEastAsia"/>
          <w:b w:val="false"/>
          <w:bCs w:val="false"/>
          <w:i w:val="false"/>
          <w:iCs w:val="false"/>
          <w:color w:val="auto"/>
          <w:sz w:val="24"/>
          <w:szCs w:val="24"/>
          <w:lang w:val="en-GB" w:eastAsia="pt-BR" w:bidi="ar-SA"/>
        </w:rPr>
        <w:t>6</w:t>
      </w:r>
    </w:p>
    <w:p>
      <w:pPr>
        <w:pStyle w:val="PlainText"/>
        <w:spacing w:lineRule="auto" w:line="240" w:before="0" w:after="0"/>
        <w:ind w:left="0" w:hanging="0"/>
        <w:jc w:val="both"/>
        <w:rPr>
          <w:sz w:val="24"/>
          <w:szCs w:val="24"/>
        </w:rPr>
      </w:pPr>
      <w:r>
        <w:rPr>
          <w:rFonts w:eastAsia="Arial" w:cs="Arial" w:ascii="Times New Roman" w:hAnsi="Times New Roman" w:cstheme="minorBidi" w:eastAsiaTheme="minorEastAsia"/>
          <w:b/>
          <w:bCs/>
          <w:i w:val="false"/>
          <w:iCs w:val="false"/>
          <w:sz w:val="24"/>
          <w:szCs w:val="24"/>
        </w:rPr>
        <w:t>5 Depois de terminar esta lição, entreviste três testemunhas de Jeová sobre o Espírito Santo e apresente sua experiência na aula…………………………………………………</w:t>
      </w:r>
      <w:r>
        <w:rPr>
          <w:rFonts w:eastAsia="Arial" w:cs="Arial" w:ascii="Times New Roman" w:hAnsi="Times New Roman" w:cstheme="minorBidi" w:eastAsiaTheme="minorEastAsia"/>
          <w:b/>
          <w:bCs/>
          <w:i w:val="false"/>
          <w:iCs w:val="false"/>
          <w:sz w:val="24"/>
          <w:szCs w:val="24"/>
        </w:rPr>
        <w:t>17</w:t>
      </w:r>
    </w:p>
    <w:p>
      <w:pPr>
        <w:sectPr>
          <w:headerReference w:type="default" r:id="rId2"/>
          <w:footerReference w:type="default" r:id="rId3"/>
          <w:type w:val="nextPage"/>
          <w:pgSz w:w="11906" w:h="16838"/>
          <w:pgMar w:left="1701" w:right="1134" w:header="709" w:top="1701" w:footer="709" w:bottom="1134" w:gutter="0"/>
          <w:pgNumType w:fmt="decimal"/>
          <w:formProt w:val="false"/>
          <w:textDirection w:val="lrTb"/>
          <w:docGrid w:type="default" w:linePitch="360" w:charSpace="0"/>
        </w:sectPr>
        <w:pStyle w:val="PlainText"/>
        <w:spacing w:lineRule="auto" w:line="240" w:before="0" w:after="0"/>
        <w:ind w:left="0" w:hanging="0"/>
        <w:jc w:val="both"/>
        <w:rPr>
          <w:sz w:val="24"/>
          <w:szCs w:val="24"/>
        </w:rPr>
      </w:pPr>
      <w:r>
        <w:rPr>
          <w:rFonts w:eastAsia="Arial" w:cs="Arial" w:ascii="Times New Roman" w:hAnsi="Times New Roman" w:cstheme="minorBidi" w:eastAsiaTheme="minorEastAsia"/>
          <w:b/>
          <w:bCs/>
          <w:i w:val="false"/>
          <w:iCs w:val="false"/>
          <w:color w:val="auto"/>
          <w:sz w:val="24"/>
          <w:szCs w:val="24"/>
          <w:lang w:val="en-GB" w:eastAsia="pt-BR" w:bidi="ar-SA"/>
        </w:rPr>
        <w:t>6 Comentários sobre o seguinte link………………………………………………………..</w:t>
      </w:r>
      <w:r>
        <w:rPr>
          <w:rFonts w:eastAsia="Arial" w:cs="Arial" w:ascii="Times New Roman" w:hAnsi="Times New Roman" w:cstheme="minorBidi" w:eastAsiaTheme="minorEastAsia"/>
          <w:b/>
          <w:bCs/>
          <w:i w:val="false"/>
          <w:iCs w:val="false"/>
          <w:color w:val="auto"/>
          <w:sz w:val="24"/>
          <w:szCs w:val="24"/>
          <w:lang w:val="en-GB" w:eastAsia="pt-BR" w:bidi="ar-SA"/>
        </w:rPr>
        <w:t>17</w:t>
      </w:r>
    </w:p>
    <w:p>
      <w:pPr>
        <w:pStyle w:val="PlainText"/>
        <w:spacing w:lineRule="auto" w:line="240"/>
        <w:jc w:val="both"/>
        <w:rPr>
          <w:b/>
          <w:b/>
          <w:bCs/>
        </w:rPr>
      </w:pPr>
      <w:r>
        <w:rPr>
          <w:rFonts w:eastAsia="Arial" w:cs="Arial" w:ascii="Times New Roman" w:hAnsi="Times New Roman" w:cstheme="minorBidi" w:eastAsiaTheme="minorEastAsia"/>
          <w:b/>
          <w:bCs/>
          <w:color w:val="000000"/>
          <w:sz w:val="24"/>
          <w:szCs w:val="24"/>
        </w:rPr>
        <w:t>1. A natureza Divina do Espírito Santo</w:t>
      </w:r>
    </w:p>
    <w:p>
      <w:pPr>
        <w:pStyle w:val="Normal"/>
        <w:spacing w:lineRule="auto" w:line="240" w:before="0" w:after="0"/>
        <w:ind w:hanging="0"/>
        <w:jc w:val="both"/>
        <w:rPr>
          <w:rFonts w:ascii="Times New Roman" w:hAnsi="Times New Roman" w:eastAsia="Times New Roman" w:cs="Times New Roman"/>
          <w:b w:val="false"/>
          <w:b w:val="false"/>
          <w:bCs w:val="false"/>
          <w:color w:val="000000"/>
          <w:sz w:val="24"/>
          <w:szCs w:val="24"/>
        </w:rPr>
      </w:pPr>
      <w:r>
        <w:rPr>
          <w:rFonts w:eastAsia="Arial" w:cs="Arial" w:ascii="Times New Roman" w:hAnsi="Times New Roman" w:cstheme="minorBidi" w:eastAsiaTheme="minorEastAsia"/>
          <w:b w:val="false"/>
          <w:bCs w:val="false"/>
          <w:i w:val="false"/>
          <w:iCs w:val="false"/>
          <w:color w:val="000000" w:themeColor="text1"/>
          <w:sz w:val="24"/>
          <w:szCs w:val="24"/>
          <w:highlight w:val="white"/>
          <w:lang w:val="pt-BR" w:eastAsia="pt-BR" w:bidi="ar-SA"/>
        </w:rPr>
        <w:t>Mnemônico</w:t>
      </w:r>
      <w:r>
        <w:rPr>
          <w:rFonts w:eastAsia="Arial" w:cs="Arial" w:ascii="Times New Roman" w:hAnsi="Times New Roman" w:cstheme="minorBidi" w:eastAsiaTheme="minorEastAsia"/>
          <w:b w:val="false"/>
          <w:bCs w:val="false"/>
          <w:i w:val="false"/>
          <w:iCs w:val="false"/>
          <w:color w:val="000000" w:themeColor="text1"/>
          <w:sz w:val="24"/>
          <w:szCs w:val="24"/>
          <w:highlight w:val="white"/>
        </w:rPr>
        <w:t xml:space="preserve"> “</w:t>
      </w:r>
      <w:r>
        <w:rPr>
          <w:rFonts w:eastAsia="Arial" w:cs="Arial" w:ascii="Times New Roman" w:hAnsi="Times New Roman" w:cstheme="minorBidi" w:eastAsiaTheme="minorEastAsia"/>
          <w:b w:val="false"/>
          <w:bCs w:val="false"/>
          <w:i w:val="false"/>
          <w:iCs w:val="false"/>
          <w:color w:val="000000" w:themeColor="text1"/>
          <w:sz w:val="24"/>
          <w:szCs w:val="24"/>
          <w:highlight w:val="white"/>
          <w:lang w:val="pt-BR" w:eastAsia="pt-BR" w:bidi="ar-SA"/>
        </w:rPr>
        <w:t>NATURE</w:t>
      </w:r>
      <w:r>
        <w:rPr>
          <w:rFonts w:eastAsia="Arial" w:cs="Arial" w:ascii="Times New Roman" w:hAnsi="Times New Roman" w:cstheme="minorBidi" w:eastAsiaTheme="minorEastAsia"/>
          <w:b w:val="false"/>
          <w:bCs w:val="false"/>
          <w:i w:val="false"/>
          <w:iCs w:val="false"/>
          <w:color w:val="000000" w:themeColor="text1"/>
          <w:sz w:val="24"/>
          <w:szCs w:val="24"/>
          <w:highlight w:val="white"/>
        </w:rPr>
        <w:t xml:space="preserve">”. </w:t>
      </w:r>
      <w:r>
        <w:rPr>
          <w:rFonts w:eastAsia="Arial" w:cs="Arial" w:ascii="Times New Roman" w:hAnsi="Times New Roman" w:cstheme="minorBidi" w:eastAsiaTheme="minorEastAsia"/>
          <w:b w:val="false"/>
          <w:bCs w:val="false"/>
          <w:i w:val="false"/>
          <w:iCs w:val="false"/>
          <w:color w:val="000000" w:themeColor="text1"/>
          <w:sz w:val="24"/>
          <w:szCs w:val="24"/>
          <w:highlight w:val="white"/>
          <w:lang w:val="pt-BR" w:eastAsia="pt-BR" w:bidi="ar-SA"/>
        </w:rPr>
        <w:t>Lembramos que os mnemônicos tem base na língua inglesa.</w:t>
      </w:r>
    </w:p>
    <w:p>
      <w:pPr>
        <w:pStyle w:val="Normal"/>
        <w:spacing w:lineRule="auto" w:line="240" w:before="0" w:after="0"/>
        <w:ind w:hanging="0"/>
        <w:jc w:val="both"/>
        <w:rPr>
          <w:rFonts w:ascii="Times New Roman" w:hAnsi="Times New Roman" w:eastAsia="Times New Roman" w:cs="Times New Roman"/>
          <w:i w:val="false"/>
          <w:i w:val="false"/>
          <w:iCs w:val="false"/>
          <w:color w:val="000000" w:themeColor="text1"/>
          <w:highlight w:val="white"/>
        </w:rPr>
      </w:pPr>
      <w:r>
        <w:rPr>
          <w:rFonts w:eastAsia="Times New Roman" w:cs="Times New Roman" w:ascii="Times New Roman" w:hAnsi="Times New Roman"/>
          <w:i w:val="false"/>
          <w:iCs w:val="false"/>
          <w:color w:val="000000" w:themeColor="text1"/>
          <w:highlight w:val="white"/>
        </w:rPr>
      </w:r>
    </w:p>
    <w:p>
      <w:pPr>
        <w:pStyle w:val="PlainText"/>
        <w:spacing w:lineRule="auto" w:line="240" w:before="0" w:after="0"/>
        <w:jc w:val="both"/>
        <w:rPr>
          <w:rFonts w:ascii="Times New Roman" w:hAnsi="Times New Roman" w:eastAsia="Times New Roman" w:cs="Times New Roman"/>
          <w:b w:val="false"/>
          <w:b w:val="false"/>
          <w:bCs w:val="false"/>
          <w:color w:val="000000"/>
          <w:sz w:val="24"/>
          <w:szCs w:val="24"/>
        </w:rPr>
      </w:pPr>
      <w:r>
        <w:rPr>
          <w:rFonts w:eastAsia="Arial" w:cs="Arial" w:ascii="Times New Roman" w:hAnsi="Times New Roman" w:cstheme="minorBidi" w:eastAsiaTheme="minorEastAsia"/>
          <w:b w:val="false"/>
          <w:bCs w:val="false"/>
          <w:color w:val="000000"/>
          <w:sz w:val="24"/>
          <w:szCs w:val="24"/>
        </w:rPr>
        <w:t>O Espírito Santo é igualmente Deus pelas seguintes razões:</w:t>
      </w:r>
    </w:p>
    <w:p>
      <w:pPr>
        <w:pStyle w:val="PlainText"/>
        <w:spacing w:lineRule="auto" w:line="240" w:before="0" w:after="0"/>
        <w:jc w:val="both"/>
        <w:rPr>
          <w:rFonts w:ascii="Times New Roman" w:hAnsi="Times New Roman" w:eastAsia="Times New Roman" w:cs="Times New Roman"/>
          <w:b w:val="false"/>
          <w:b w:val="false"/>
          <w:bCs w:val="false"/>
          <w:color w:val="000000"/>
          <w:sz w:val="24"/>
          <w:szCs w:val="24"/>
        </w:rPr>
      </w:pPr>
      <w:r>
        <w:rPr>
          <w:rFonts w:eastAsia="Times New Roman" w:cs="Times New Roman" w:ascii="Times New Roman" w:hAnsi="Times New Roman"/>
          <w:b w:val="false"/>
          <w:bCs w:val="false"/>
          <w:color w:val="000000"/>
          <w:sz w:val="24"/>
          <w:szCs w:val="24"/>
        </w:rPr>
      </w:r>
    </w:p>
    <w:p>
      <w:pPr>
        <w:pStyle w:val="PlainText"/>
        <w:spacing w:lineRule="auto" w:line="240" w:before="0" w:after="0"/>
        <w:jc w:val="both"/>
        <w:rPr>
          <w:rFonts w:ascii="Times New Roman" w:hAnsi="Times New Roman" w:eastAsia="Times New Roman" w:cs="Times New Roman"/>
          <w:b/>
          <w:b/>
          <w:bCs/>
          <w:color w:val="000000"/>
          <w:sz w:val="24"/>
          <w:szCs w:val="24"/>
        </w:rPr>
      </w:pPr>
      <w:r>
        <w:rPr>
          <w:rFonts w:eastAsia="Arial" w:cs="Arial" w:ascii="Times New Roman" w:hAnsi="Times New Roman" w:cstheme="minorBidi" w:eastAsiaTheme="minorEastAsia"/>
          <w:b/>
          <w:bCs/>
          <w:color w:val="000000"/>
          <w:sz w:val="24"/>
          <w:szCs w:val="24"/>
        </w:rPr>
        <w:t>N-NOME DE DEUS</w:t>
      </w:r>
    </w:p>
    <w:p>
      <w:pPr>
        <w:pStyle w:val="PlainText"/>
        <w:spacing w:lineRule="auto" w:line="240" w:before="0" w:after="0"/>
        <w:jc w:val="both"/>
        <w:rPr>
          <w:rFonts w:ascii="Times New Roman" w:hAnsi="Times New Roman" w:eastAsia="Times New Roman" w:cs="Times New Roman"/>
          <w:b/>
          <w:b/>
          <w:bCs/>
          <w:color w:val="000000"/>
          <w:sz w:val="24"/>
          <w:szCs w:val="24"/>
        </w:rPr>
      </w:pPr>
      <w:r>
        <w:rPr>
          <w:rFonts w:eastAsia="Arial" w:cs="Arial" w:ascii="Times New Roman" w:hAnsi="Times New Roman" w:cstheme="minorBidi" w:eastAsiaTheme="minorEastAsia"/>
          <w:b/>
          <w:bCs/>
          <w:color w:val="000000"/>
          <w:sz w:val="24"/>
          <w:szCs w:val="24"/>
        </w:rPr>
        <w:t>A-ATOS DE DIVINDADE</w:t>
      </w:r>
    </w:p>
    <w:p>
      <w:pPr>
        <w:pStyle w:val="PlainText"/>
        <w:spacing w:lineRule="auto" w:line="240" w:before="0" w:after="0"/>
        <w:jc w:val="both"/>
        <w:rPr>
          <w:rFonts w:ascii="Times New Roman" w:hAnsi="Times New Roman" w:eastAsia="Times New Roman" w:cs="Times New Roman"/>
          <w:b/>
          <w:b/>
          <w:bCs/>
          <w:color w:val="000000"/>
          <w:sz w:val="24"/>
          <w:szCs w:val="24"/>
        </w:rPr>
      </w:pPr>
      <w:r>
        <w:rPr>
          <w:rFonts w:eastAsia="Arial" w:cs="Arial" w:ascii="Times New Roman" w:hAnsi="Times New Roman" w:cstheme="minorBidi" w:eastAsiaTheme="minorEastAsia"/>
          <w:b/>
          <w:bCs/>
          <w:color w:val="000000"/>
          <w:sz w:val="24"/>
          <w:szCs w:val="24"/>
        </w:rPr>
        <w:t>T-TÍTULOS DE DIVINDADE</w:t>
      </w:r>
    </w:p>
    <w:p>
      <w:pPr>
        <w:pStyle w:val="PlainText"/>
        <w:spacing w:lineRule="auto" w:line="240" w:before="0" w:after="0"/>
        <w:jc w:val="both"/>
        <w:rPr>
          <w:rFonts w:ascii="Times New Roman" w:hAnsi="Times New Roman" w:eastAsia="Times New Roman" w:cs="Times New Roman"/>
          <w:b/>
          <w:b/>
          <w:bCs/>
          <w:color w:val="000000"/>
          <w:sz w:val="24"/>
          <w:szCs w:val="24"/>
        </w:rPr>
      </w:pPr>
      <w:r>
        <w:rPr>
          <w:rFonts w:eastAsia="Arial" w:cs="Arial" w:ascii="Times New Roman" w:hAnsi="Times New Roman" w:cstheme="minorBidi" w:eastAsiaTheme="minorEastAsia"/>
          <w:b/>
          <w:bCs/>
          <w:color w:val="000000"/>
          <w:sz w:val="24"/>
          <w:szCs w:val="24"/>
        </w:rPr>
        <w:t>U-MINISTÉRIO ÚNICO</w:t>
      </w:r>
    </w:p>
    <w:p>
      <w:pPr>
        <w:pStyle w:val="PlainText"/>
        <w:spacing w:lineRule="auto" w:line="240" w:before="0" w:after="0"/>
        <w:jc w:val="both"/>
        <w:rPr>
          <w:rFonts w:ascii="Times New Roman" w:hAnsi="Times New Roman" w:eastAsia="Times New Roman" w:cs="Times New Roman"/>
          <w:b/>
          <w:b/>
          <w:bCs/>
          <w:color w:val="000000"/>
          <w:sz w:val="24"/>
          <w:szCs w:val="24"/>
        </w:rPr>
      </w:pPr>
      <w:r>
        <w:rPr>
          <w:rFonts w:eastAsia="Arial" w:cs="Arial" w:ascii="Times New Roman" w:hAnsi="Times New Roman" w:cstheme="minorBidi" w:eastAsiaTheme="minorEastAsia"/>
          <w:b/>
          <w:bCs/>
          <w:color w:val="000000"/>
          <w:sz w:val="24"/>
          <w:szCs w:val="24"/>
        </w:rPr>
        <w:t>R-RELACIONAMENTO NA TRINDADE</w:t>
      </w:r>
    </w:p>
    <w:p>
      <w:pPr>
        <w:pStyle w:val="PlainText"/>
        <w:spacing w:lineRule="auto" w:line="240" w:before="0" w:after="0"/>
        <w:jc w:val="both"/>
        <w:rPr>
          <w:rFonts w:ascii="Times New Roman" w:hAnsi="Times New Roman" w:eastAsia="Times New Roman" w:cs="Times New Roman"/>
          <w:b/>
          <w:b/>
          <w:bCs/>
          <w:color w:val="000000"/>
          <w:sz w:val="24"/>
          <w:szCs w:val="24"/>
        </w:rPr>
      </w:pPr>
      <w:r>
        <w:rPr>
          <w:rFonts w:eastAsia="Arial" w:cs="Arial" w:ascii="Times New Roman" w:hAnsi="Times New Roman" w:cstheme="minorBidi" w:eastAsiaTheme="minorEastAsia"/>
          <w:b/>
          <w:bCs/>
          <w:color w:val="000000"/>
          <w:sz w:val="24"/>
          <w:szCs w:val="24"/>
        </w:rPr>
        <w:t>E-ATRIBUTOS ESSENCIAIS E MORAIS</w:t>
      </w:r>
    </w:p>
    <w:p>
      <w:pPr>
        <w:pStyle w:val="PlainText"/>
        <w:spacing w:lineRule="auto" w:line="240" w:before="0" w:after="0"/>
        <w:jc w:val="both"/>
        <w:rPr>
          <w:rFonts w:ascii="Times New Roman" w:hAnsi="Times New Roman" w:eastAsia="Times New Roman" w:cs="Times New Roman"/>
          <w:b w:val="false"/>
          <w:b w:val="false"/>
          <w:bCs w:val="false"/>
          <w:color w:val="000000"/>
          <w:sz w:val="24"/>
          <w:szCs w:val="24"/>
        </w:rPr>
      </w:pPr>
      <w:r>
        <w:rPr>
          <w:rFonts w:eastAsia="Times New Roman" w:cs="Times New Roman" w:ascii="Times New Roman" w:hAnsi="Times New Roman"/>
          <w:b w:val="false"/>
          <w:bCs w:val="false"/>
          <w:color w:val="000000"/>
          <w:sz w:val="24"/>
          <w:szCs w:val="24"/>
        </w:rPr>
      </w:r>
    </w:p>
    <w:p>
      <w:pPr>
        <w:pStyle w:val="PlainText"/>
        <w:spacing w:lineRule="auto" w:line="240" w:before="0" w:after="0"/>
        <w:jc w:val="both"/>
        <w:rPr>
          <w:rFonts w:ascii="Times New Roman" w:hAnsi="Times New Roman" w:eastAsia="Times New Roman" w:cs="Times New Roman"/>
          <w:b/>
          <w:b/>
          <w:bCs/>
          <w:color w:val="000000"/>
          <w:sz w:val="24"/>
          <w:szCs w:val="24"/>
        </w:rPr>
      </w:pPr>
      <w:r>
        <w:rPr>
          <w:rFonts w:eastAsia="Arial" w:cs="Arial" w:ascii="Times New Roman" w:hAnsi="Times New Roman" w:cstheme="minorBidi" w:eastAsiaTheme="minorEastAsia"/>
          <w:b/>
          <w:bCs/>
          <w:color w:val="000000"/>
          <w:sz w:val="24"/>
          <w:szCs w:val="24"/>
        </w:rPr>
        <w:t>Amplificação</w:t>
      </w:r>
    </w:p>
    <w:p>
      <w:pPr>
        <w:pStyle w:val="PlainText"/>
        <w:spacing w:lineRule="auto" w:line="240" w:before="0" w:after="0"/>
        <w:jc w:val="both"/>
        <w:rPr>
          <w:rFonts w:ascii="Times New Roman" w:hAnsi="Times New Roman" w:eastAsia="Times New Roman" w:cs="Times New Roman"/>
          <w:b w:val="false"/>
          <w:b w:val="false"/>
          <w:bCs w:val="false"/>
          <w:color w:val="000000"/>
          <w:sz w:val="24"/>
          <w:szCs w:val="24"/>
        </w:rPr>
      </w:pPr>
      <w:r>
        <w:rPr>
          <w:rFonts w:eastAsia="Times New Roman" w:cs="Times New Roman" w:ascii="Times New Roman" w:hAnsi="Times New Roman"/>
          <w:b w:val="false"/>
          <w:bCs w:val="false"/>
          <w:color w:val="000000"/>
          <w:sz w:val="24"/>
          <w:szCs w:val="24"/>
        </w:rPr>
      </w:r>
    </w:p>
    <w:p>
      <w:pPr>
        <w:pStyle w:val="PlainText"/>
        <w:spacing w:lineRule="auto" w:line="240"/>
        <w:jc w:val="both"/>
        <w:rPr>
          <w:rFonts w:ascii="Times New Roman" w:hAnsi="Times New Roman" w:eastAsia="Times New Roman" w:cs="Times New Roman"/>
        </w:rPr>
      </w:pPr>
      <w:r>
        <w:rPr>
          <w:rFonts w:eastAsia="Arial" w:cs="Arial" w:ascii="Times New Roman" w:hAnsi="Times New Roman" w:cstheme="minorBidi" w:eastAsiaTheme="minorEastAsia"/>
          <w:b w:val="false"/>
          <w:bCs w:val="false"/>
          <w:color w:val="000000"/>
          <w:sz w:val="24"/>
          <w:szCs w:val="24"/>
        </w:rPr>
        <w:t>1.1 N – N</w:t>
      </w:r>
      <w:r>
        <w:rPr>
          <w:rFonts w:eastAsia="Arial" w:cs="Arial" w:ascii="Times New Roman" w:hAnsi="Times New Roman" w:cstheme="minorBidi" w:eastAsiaTheme="minorEastAsia"/>
          <w:b w:val="false"/>
          <w:bCs w:val="false"/>
          <w:color w:val="000000"/>
          <w:sz w:val="24"/>
          <w:szCs w:val="24"/>
          <w:lang w:val="en-GB" w:eastAsia="pt-BR" w:bidi="ar-SA"/>
        </w:rPr>
        <w:t>ome de Deus</w:t>
      </w:r>
    </w:p>
    <w:p>
      <w:pPr>
        <w:pStyle w:val="PlainText"/>
        <w:spacing w:lineRule="auto" w:line="240"/>
        <w:jc w:val="both"/>
        <w:rPr>
          <w:rFonts w:ascii="Times New Roman" w:hAnsi="Times New Roman" w:eastAsia="Times New Roman" w:cs="Times New Roman"/>
          <w:b w:val="false"/>
          <w:b w:val="false"/>
          <w:bCs w:val="false"/>
          <w:color w:val="000000"/>
          <w:sz w:val="24"/>
          <w:szCs w:val="24"/>
        </w:rPr>
      </w:pPr>
      <w:r>
        <w:rPr>
          <w:rFonts w:eastAsia="Arial" w:cs="Arial" w:ascii="Times New Roman" w:hAnsi="Times New Roman" w:cstheme="minorBidi" w:eastAsiaTheme="minorEastAsia"/>
          <w:b w:val="false"/>
          <w:bCs w:val="false"/>
          <w:color w:val="000000"/>
          <w:sz w:val="24"/>
          <w:szCs w:val="24"/>
        </w:rPr>
        <w:t>O Espírito Santo é chamado Deus</w:t>
      </w:r>
    </w:p>
    <w:p>
      <w:pPr>
        <w:pStyle w:val="PlainText"/>
        <w:spacing w:lineRule="auto" w:line="240"/>
        <w:ind w:left="708" w:hanging="0"/>
        <w:jc w:val="both"/>
        <w:rPr>
          <w:rFonts w:ascii="Times New Roman" w:hAnsi="Times New Roman" w:eastAsia="Times New Roman" w:cs="Times New Roman"/>
          <w:b w:val="false"/>
          <w:b w:val="false"/>
          <w:bCs w:val="false"/>
          <w:i/>
          <w:i/>
          <w:iCs/>
          <w:color w:val="000000"/>
          <w:sz w:val="24"/>
          <w:szCs w:val="24"/>
        </w:rPr>
      </w:pPr>
      <w:r>
        <w:rPr>
          <w:rFonts w:eastAsia="Arial" w:cs="Arial" w:ascii="Times New Roman" w:hAnsi="Times New Roman" w:cstheme="minorBidi" w:eastAsiaTheme="minorEastAsia"/>
          <w:b w:val="false"/>
          <w:bCs w:val="false"/>
          <w:i/>
          <w:iCs/>
          <w:color w:val="000000"/>
          <w:sz w:val="24"/>
          <w:szCs w:val="24"/>
        </w:rPr>
        <w:t>(Atos 5:3-4) 3 Mas Pedro disse: “Ananias, por que Satanás encheu o seu coração para mentir ao Espírito Santo e reter parte do preço do terreno para você? não estava em seu próprio controle? Por que concebeu isso em seu coração? Você não mentiu aos homens, mas a Deus. "</w:t>
      </w:r>
    </w:p>
    <w:p>
      <w:pPr>
        <w:pStyle w:val="PlainText"/>
        <w:spacing w:lineRule="auto" w:line="240"/>
        <w:ind w:left="708" w:hanging="0"/>
        <w:jc w:val="both"/>
        <w:rPr>
          <w:rFonts w:ascii="Times New Roman" w:hAnsi="Times New Roman" w:eastAsia="Times New Roman" w:cs="Times New Roman"/>
          <w:b w:val="false"/>
          <w:b w:val="false"/>
          <w:bCs w:val="false"/>
          <w:i/>
          <w:i/>
          <w:iCs/>
          <w:color w:val="000000"/>
          <w:sz w:val="24"/>
          <w:szCs w:val="24"/>
        </w:rPr>
      </w:pPr>
      <w:r>
        <w:rPr>
          <w:rFonts w:eastAsia="Arial" w:cs="Arial" w:ascii="Times New Roman" w:hAnsi="Times New Roman" w:cstheme="minorBidi" w:eastAsiaTheme="minorEastAsia"/>
          <w:b w:val="false"/>
          <w:bCs w:val="false"/>
          <w:i/>
          <w:iCs/>
          <w:color w:val="000000"/>
          <w:sz w:val="24"/>
          <w:szCs w:val="24"/>
        </w:rPr>
        <w:t>(1 Coríntios 2:11) Pois, que homem conhece as coisas do homem, senão o espírito do homem que está nele? Mesmo assim, ninguém conhece as coisas de Deus, exceto o Espírito de Deus.</w:t>
      </w:r>
    </w:p>
    <w:p>
      <w:pPr>
        <w:pStyle w:val="PlainText"/>
        <w:spacing w:lineRule="auto" w:line="240"/>
        <w:ind w:left="708" w:hanging="0"/>
        <w:jc w:val="both"/>
        <w:rPr>
          <w:rFonts w:ascii="Times New Roman" w:hAnsi="Times New Roman" w:eastAsia="Times New Roman" w:cs="Times New Roman"/>
          <w:b w:val="false"/>
          <w:b w:val="false"/>
          <w:bCs w:val="false"/>
          <w:i/>
          <w:i/>
          <w:iCs/>
          <w:color w:val="000000"/>
          <w:sz w:val="24"/>
          <w:szCs w:val="24"/>
        </w:rPr>
      </w:pPr>
      <w:r>
        <w:rPr>
          <w:rFonts w:eastAsia="Arial" w:cs="Arial" w:ascii="Times New Roman" w:hAnsi="Times New Roman" w:cstheme="minorBidi" w:eastAsiaTheme="minorEastAsia"/>
          <w:b w:val="false"/>
          <w:bCs w:val="false"/>
          <w:i/>
          <w:iCs/>
          <w:color w:val="000000"/>
          <w:sz w:val="24"/>
          <w:szCs w:val="24"/>
        </w:rPr>
        <w:t>(1 Coríntios 3:16) Você não sabe que é o templo de Deus e que o Espírito de Deus habita em você?</w:t>
      </w:r>
    </w:p>
    <w:p>
      <w:pPr>
        <w:pStyle w:val="PlainText"/>
        <w:spacing w:lineRule="auto" w:line="240" w:before="0" w:after="0"/>
        <w:jc w:val="both"/>
        <w:rPr>
          <w:rFonts w:ascii="Times New Roman" w:hAnsi="Times New Roman" w:eastAsia="Times New Roman" w:cs="Times New Roman"/>
        </w:rPr>
      </w:pPr>
      <w:r>
        <w:rPr>
          <w:rFonts w:eastAsia="Arial" w:cs="Arial" w:ascii="Times New Roman" w:hAnsi="Times New Roman" w:cstheme="minorBidi" w:eastAsiaTheme="minorEastAsia"/>
          <w:b w:val="false"/>
          <w:bCs w:val="false"/>
          <w:color w:val="000000"/>
          <w:sz w:val="24"/>
          <w:szCs w:val="24"/>
        </w:rPr>
        <w:t xml:space="preserve">1.2 A – </w:t>
      </w:r>
      <w:r>
        <w:rPr>
          <w:rFonts w:eastAsia="Arial" w:cs="Arial" w:ascii="Times New Roman" w:hAnsi="Times New Roman" w:cstheme="minorBidi" w:eastAsiaTheme="minorEastAsia"/>
          <w:b w:val="false"/>
          <w:bCs w:val="false"/>
          <w:color w:val="000000"/>
          <w:sz w:val="24"/>
          <w:szCs w:val="24"/>
          <w:lang w:val="en-GB" w:eastAsia="pt-BR" w:bidi="ar-SA"/>
        </w:rPr>
        <w:t>Atos de divindade</w:t>
      </w:r>
    </w:p>
    <w:p>
      <w:pPr>
        <w:pStyle w:val="PlainText"/>
        <w:spacing w:lineRule="auto" w:line="240" w:before="0" w:after="0"/>
        <w:jc w:val="both"/>
        <w:rPr>
          <w:rFonts w:ascii="Times New Roman" w:hAnsi="Times New Roman" w:eastAsia="Arial" w:cs="Times New Roman" w:eastAsiaTheme="minorEastAsia"/>
          <w:b w:val="false"/>
          <w:b w:val="false"/>
          <w:bCs w:val="false"/>
          <w:color w:val="000000"/>
          <w:sz w:val="24"/>
          <w:szCs w:val="24"/>
        </w:rPr>
      </w:pPr>
      <w:r>
        <w:rPr>
          <w:rFonts w:eastAsia="Arial" w:cs="Times New Roman" w:eastAsiaTheme="minorEastAsia" w:ascii="Times New Roman" w:hAnsi="Times New Roman"/>
          <w:b w:val="false"/>
          <w:bCs w:val="false"/>
          <w:color w:val="000000"/>
          <w:sz w:val="24"/>
          <w:szCs w:val="24"/>
        </w:rPr>
      </w:r>
    </w:p>
    <w:p>
      <w:pPr>
        <w:pStyle w:val="PlainText"/>
        <w:spacing w:lineRule="auto" w:line="240" w:before="0" w:after="0"/>
        <w:jc w:val="both"/>
        <w:rPr>
          <w:rFonts w:ascii="Times New Roman" w:hAnsi="Times New Roman" w:eastAsia="Times New Roman" w:cs="Times New Roman"/>
        </w:rPr>
      </w:pPr>
      <w:r>
        <w:rPr>
          <w:rFonts w:eastAsia="Arial" w:cs="Arial" w:ascii="Times New Roman" w:hAnsi="Times New Roman" w:cstheme="minorBidi" w:eastAsiaTheme="minorEastAsia"/>
          <w:b w:val="false"/>
          <w:bCs w:val="false"/>
          <w:color w:val="000000"/>
          <w:sz w:val="24"/>
          <w:szCs w:val="24"/>
          <w:lang w:val="en-GB" w:eastAsia="pt-BR" w:bidi="ar-SA"/>
        </w:rPr>
        <w:t>Igualdade de reinvidicações</w:t>
      </w:r>
    </w:p>
    <w:p>
      <w:pPr>
        <w:pStyle w:val="PlainText"/>
        <w:spacing w:lineRule="auto" w:line="240" w:before="0" w:after="0"/>
        <w:jc w:val="both"/>
        <w:rPr>
          <w:rFonts w:ascii="Times New Roman" w:hAnsi="Times New Roman" w:eastAsia="Times New Roman" w:cs="Times New Roman"/>
        </w:rPr>
      </w:pPr>
      <w:r>
        <w:rPr/>
      </w:r>
    </w:p>
    <w:p>
      <w:pPr>
        <w:pStyle w:val="PlainText"/>
        <w:spacing w:lineRule="auto" w:line="240" w:before="0" w:after="0"/>
        <w:jc w:val="both"/>
        <w:rPr>
          <w:rFonts w:ascii="Times New Roman" w:hAnsi="Times New Roman" w:eastAsia="Arial" w:cs="Times New Roman" w:eastAsiaTheme="minorEastAsia"/>
          <w:b w:val="false"/>
          <w:b w:val="false"/>
          <w:bCs w:val="false"/>
          <w:color w:val="000000"/>
          <w:sz w:val="24"/>
          <w:szCs w:val="24"/>
        </w:rPr>
      </w:pPr>
      <w:r>
        <w:rPr>
          <w:rFonts w:eastAsia="Arial" w:cs="Times New Roman" w:eastAsiaTheme="minorEastAsia" w:ascii="Times New Roman" w:hAnsi="Times New Roman"/>
          <w:b w:val="false"/>
          <w:bCs w:val="false"/>
          <w:color w:val="000000"/>
          <w:sz w:val="24"/>
          <w:szCs w:val="24"/>
        </w:rPr>
      </w:r>
    </w:p>
    <w:tbl>
      <w:tblPr>
        <w:tblW w:w="8281" w:type="dxa"/>
        <w:jc w:val="left"/>
        <w:tblInd w:w="117" w:type="dxa"/>
        <w:tblCellMar>
          <w:top w:w="0" w:type="dxa"/>
          <w:left w:w="108" w:type="dxa"/>
          <w:bottom w:w="0" w:type="dxa"/>
          <w:right w:w="108" w:type="dxa"/>
        </w:tblCellMar>
        <w:tblLook w:val="04a0" w:noHBand="0" w:noVBand="1" w:firstColumn="1" w:lastRow="0" w:lastColumn="0" w:firstRow="1"/>
      </w:tblPr>
      <w:tblGrid>
        <w:gridCol w:w="4140"/>
        <w:gridCol w:w="4140"/>
      </w:tblGrid>
      <w:tr>
        <w:trPr/>
        <w:tc>
          <w:tcPr>
            <w:tcW w:w="4140" w:type="dxa"/>
            <w:tcBorders>
              <w:top w:val="single" w:sz="4" w:space="0" w:color="000000"/>
              <w:left w:val="single" w:sz="4" w:space="0" w:color="000000"/>
              <w:bottom w:val="single" w:sz="4" w:space="0" w:color="000000"/>
            </w:tcBorders>
          </w:tcPr>
          <w:p>
            <w:pPr>
              <w:pStyle w:val="Normal"/>
              <w:spacing w:lineRule="auto" w:line="240" w:before="0" w:after="200"/>
              <w:jc w:val="both"/>
              <w:rPr>
                <w:rFonts w:ascii="Times New Roman" w:hAnsi="Times New Roman" w:eastAsia="Arial" w:cs="Times New Roman" w:eastAsiaTheme="minorEastAsia"/>
                <w:b/>
                <w:b/>
                <w:color w:val="auto"/>
                <w:sz w:val="24"/>
                <w:szCs w:val="24"/>
              </w:rPr>
            </w:pPr>
            <w:r>
              <w:rPr>
                <w:rFonts w:eastAsia="Arial" w:cs="Times New Roman" w:ascii="Times New Roman" w:hAnsi="Times New Roman" w:eastAsiaTheme="minorEastAsia"/>
                <w:b/>
                <w:color w:val="auto"/>
                <w:sz w:val="24"/>
                <w:szCs w:val="24"/>
                <w:lang w:val="pt-BR" w:eastAsia="pt-BR" w:bidi="ar-SA"/>
              </w:rPr>
              <w:t>ESPÍRITO SANTO</w:t>
            </w:r>
          </w:p>
        </w:tc>
        <w:tc>
          <w:tcPr>
            <w:tcW w:w="4140"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jc w:val="both"/>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JE</w:t>
            </w:r>
            <w:r>
              <w:rPr>
                <w:rFonts w:eastAsia="Times New Roman" w:cs="Times New Roman" w:ascii="Times New Roman" w:hAnsi="Times New Roman"/>
                <w:b/>
                <w:color w:val="auto"/>
                <w:sz w:val="24"/>
                <w:szCs w:val="24"/>
                <w:lang w:val="pt-BR" w:eastAsia="pt-BR" w:bidi="ar-SA"/>
              </w:rPr>
              <w:t>OVÁ</w:t>
            </w:r>
          </w:p>
        </w:tc>
      </w:tr>
      <w:tr>
        <w:trPr/>
        <w:tc>
          <w:tcPr>
            <w:tcW w:w="4140" w:type="dxa"/>
            <w:tcBorders>
              <w:top w:val="single" w:sz="4" w:space="0" w:color="000000"/>
              <w:left w:val="single" w:sz="4" w:space="0" w:color="000000"/>
              <w:bottom w:val="single" w:sz="4" w:space="0" w:color="000000"/>
            </w:tcBorders>
          </w:tcPr>
          <w:p>
            <w:pPr>
              <w:pStyle w:val="Normal"/>
              <w:spacing w:lineRule="auto" w:line="240" w:before="0" w:after="200"/>
              <w:jc w:val="both"/>
              <w:rPr>
                <w:rFonts w:ascii="Times New Roman" w:hAnsi="Times New Roman" w:eastAsia="Times New Roman" w:cs="Times New Roman"/>
                <w:b w:val="false"/>
                <w:b w:val="false"/>
                <w:bCs w:val="false"/>
                <w:i w:val="false"/>
                <w:i w:val="false"/>
                <w:iCs w:val="false"/>
                <w:color w:val="000000"/>
                <w:sz w:val="24"/>
                <w:szCs w:val="24"/>
              </w:rPr>
            </w:pPr>
            <w:r>
              <w:rPr>
                <w:rFonts w:eastAsia="Times New Roman" w:cs="Times New Roman" w:ascii="Times New Roman" w:hAnsi="Times New Roman"/>
                <w:b w:val="false"/>
                <w:bCs w:val="false"/>
                <w:i/>
                <w:iCs/>
                <w:color w:val="000000"/>
                <w:sz w:val="24"/>
                <w:szCs w:val="24"/>
              </w:rPr>
              <w:t>1.</w:t>
            </w:r>
            <w:r>
              <w:rPr>
                <w:rFonts w:eastAsia="Times New Roman" w:cs="Times New Roman" w:ascii="Times New Roman" w:hAnsi="Times New Roman"/>
                <w:b w:val="false"/>
                <w:bCs w:val="false"/>
                <w:i w:val="false"/>
                <w:iCs w:val="false"/>
                <w:color w:val="000000"/>
                <w:sz w:val="24"/>
                <w:szCs w:val="24"/>
              </w:rPr>
              <w:t xml:space="preserve"> </w:t>
            </w:r>
            <w:r>
              <w:rPr>
                <w:rFonts w:eastAsia="Times New Roman" w:cs="Times New Roman" w:ascii="Times New Roman" w:hAnsi="Times New Roman"/>
                <w:b w:val="false"/>
                <w:bCs w:val="false"/>
                <w:i/>
                <w:iCs/>
                <w:color w:val="000000"/>
                <w:sz w:val="24"/>
                <w:szCs w:val="24"/>
              </w:rPr>
              <w:t>(Hebreus 3:9) onde vossos pais me provaram, me provaram e viram as minhas obras por quarenta anos.</w:t>
            </w:r>
          </w:p>
        </w:tc>
        <w:tc>
          <w:tcPr>
            <w:tcW w:w="4140"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jc w:val="both"/>
              <w:rPr>
                <w:rFonts w:ascii="Times New Roman" w:hAnsi="Times New Roman" w:eastAsia="Times New Roman" w:cs="Times New Roman"/>
                <w:b w:val="false"/>
                <w:b w:val="false"/>
                <w:bCs w:val="false"/>
                <w:i/>
                <w:i/>
                <w:iCs/>
                <w:color w:val="000000"/>
                <w:sz w:val="24"/>
                <w:szCs w:val="24"/>
              </w:rPr>
            </w:pPr>
            <w:r>
              <w:rPr>
                <w:rFonts w:eastAsia="Times New Roman" w:cs="Times New Roman" w:ascii="Times New Roman" w:hAnsi="Times New Roman"/>
                <w:b w:val="false"/>
                <w:bCs w:val="false"/>
                <w:i/>
                <w:iCs/>
                <w:color w:val="000000"/>
                <w:sz w:val="24"/>
                <w:szCs w:val="24"/>
              </w:rPr>
              <w:t>1.(Exodo) 17: 2 Portanto o povo contendeu com Moisés, e disse: “Dá-nos água para que bebamos”. Então Moisés disse a eles: “Por que vocês contendem comigo? Por que você tenta o Senhor? "</w:t>
            </w:r>
          </w:p>
        </w:tc>
      </w:tr>
      <w:tr>
        <w:trPr/>
        <w:tc>
          <w:tcPr>
            <w:tcW w:w="4140" w:type="dxa"/>
            <w:tcBorders>
              <w:top w:val="single" w:sz="4" w:space="0" w:color="000000"/>
              <w:left w:val="single" w:sz="4" w:space="0" w:color="000000"/>
              <w:bottom w:val="single" w:sz="4" w:space="0" w:color="000000"/>
            </w:tcBorders>
          </w:tcPr>
          <w:p>
            <w:pPr>
              <w:pStyle w:val="Normal"/>
              <w:spacing w:lineRule="auto" w:line="240" w:before="0" w:after="200"/>
              <w:jc w:val="both"/>
              <w:rPr>
                <w:rFonts w:ascii="Times New Roman" w:hAnsi="Times New Roman" w:eastAsia="Times New Roman" w:cs="Times New Roman"/>
                <w:b w:val="false"/>
                <w:b w:val="false"/>
                <w:bCs w:val="false"/>
                <w:i/>
                <w:i/>
                <w:iCs/>
                <w:color w:val="000000"/>
                <w:sz w:val="24"/>
                <w:szCs w:val="24"/>
              </w:rPr>
            </w:pPr>
            <w:r>
              <w:rPr>
                <w:rFonts w:eastAsia="Times New Roman" w:cs="Times New Roman" w:ascii="Times New Roman" w:hAnsi="Times New Roman"/>
                <w:b w:val="false"/>
                <w:bCs w:val="false"/>
                <w:i/>
                <w:iCs/>
                <w:color w:val="000000"/>
                <w:sz w:val="24"/>
                <w:szCs w:val="24"/>
              </w:rPr>
              <w:t>2. (Hebreus 10:16) “Esta é a aliança que farei com eles depois daqueles dias, diz o Senhor; Colocarei minhas leis em seus corações e em suas mentes as escreverei. ”</w:t>
            </w:r>
          </w:p>
        </w:tc>
        <w:tc>
          <w:tcPr>
            <w:tcW w:w="4140"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jc w:val="both"/>
              <w:rPr>
                <w:rFonts w:ascii="Times New Roman" w:hAnsi="Times New Roman" w:eastAsia="Times New Roman" w:cs="Times New Roman"/>
                <w:b w:val="false"/>
                <w:b w:val="false"/>
                <w:bCs w:val="false"/>
                <w:i/>
                <w:i/>
                <w:iCs/>
                <w:color w:val="000000"/>
                <w:sz w:val="24"/>
                <w:szCs w:val="24"/>
              </w:rPr>
            </w:pPr>
            <w:r>
              <w:rPr>
                <w:rFonts w:eastAsia="Times New Roman" w:cs="Times New Roman" w:ascii="Times New Roman" w:hAnsi="Times New Roman"/>
                <w:b w:val="false"/>
                <w:bCs w:val="false"/>
                <w:i/>
                <w:iCs/>
                <w:color w:val="000000"/>
                <w:sz w:val="24"/>
                <w:szCs w:val="24"/>
              </w:rPr>
              <w:t>2. (Jeremias 31:33) Mas esta é a aliança que farei com a casa de Israel depois daqueles dias, diz o Senhor; Colocarei Minha lei em suas mentes e escreverei em seus corações; e eu serei o seu Deus e eles serão o meu povo.</w:t>
            </w:r>
          </w:p>
        </w:tc>
      </w:tr>
      <w:tr>
        <w:trPr/>
        <w:tc>
          <w:tcPr>
            <w:tcW w:w="4140" w:type="dxa"/>
            <w:tcBorders>
              <w:top w:val="single" w:sz="4" w:space="0" w:color="000000"/>
              <w:left w:val="single" w:sz="4" w:space="0" w:color="000000"/>
              <w:bottom w:val="single" w:sz="4" w:space="0" w:color="000000"/>
            </w:tcBorders>
          </w:tcPr>
          <w:p>
            <w:pPr>
              <w:pStyle w:val="Normal"/>
              <w:spacing w:lineRule="auto" w:line="240" w:before="0" w:after="200"/>
              <w:jc w:val="both"/>
              <w:rPr>
                <w:rFonts w:ascii="Times New Roman" w:hAnsi="Times New Roman" w:eastAsia="Times New Roman" w:cs="Times New Roman"/>
                <w:b w:val="false"/>
                <w:b w:val="false"/>
                <w:bCs w:val="false"/>
                <w:i/>
                <w:i/>
                <w:iCs/>
                <w:color w:val="000000"/>
                <w:sz w:val="24"/>
                <w:szCs w:val="24"/>
              </w:rPr>
            </w:pPr>
            <w:r>
              <w:rPr>
                <w:rFonts w:eastAsia="Times New Roman" w:cs="Times New Roman" w:ascii="Times New Roman" w:hAnsi="Times New Roman"/>
                <w:b w:val="false"/>
                <w:bCs w:val="false"/>
                <w:i/>
                <w:iCs/>
                <w:color w:val="000000"/>
                <w:sz w:val="24"/>
                <w:szCs w:val="24"/>
              </w:rPr>
              <w:t>3. (Atos 28:25-26) Então, quando eles não concordaram entre si, eles partiram após Paulo e disseram uma palavra; “O Espírito Santo falou corretamente por meio do profeta Isaías aos nossos pais.”</w:t>
            </w:r>
          </w:p>
        </w:tc>
        <w:tc>
          <w:tcPr>
            <w:tcW w:w="4140"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jc w:val="both"/>
              <w:rPr>
                <w:rFonts w:ascii="Times New Roman" w:hAnsi="Times New Roman" w:eastAsia="Times New Roman" w:cs="Times New Roman"/>
                <w:b w:val="false"/>
                <w:b w:val="false"/>
                <w:bCs w:val="false"/>
                <w:i/>
                <w:i/>
                <w:iCs/>
                <w:color w:val="000000"/>
                <w:sz w:val="24"/>
                <w:szCs w:val="24"/>
              </w:rPr>
            </w:pPr>
            <w:r>
              <w:rPr>
                <w:rFonts w:eastAsia="Times New Roman" w:cs="Times New Roman" w:ascii="Times New Roman" w:hAnsi="Times New Roman"/>
                <w:b w:val="false"/>
                <w:bCs w:val="false"/>
                <w:i/>
                <w:iCs/>
                <w:color w:val="000000"/>
                <w:sz w:val="24"/>
                <w:szCs w:val="24"/>
              </w:rPr>
              <w:t>3. (Isaías 6: 8-10) Também ouvi a voz do Senhor, dizendo; “Quem devo enviar e“ Quem irá por nós? ” 10. Entorpece o coração de Seu povo e pesa-lhes os ouvidos, e fecha-lhes os olhos para que não vejam com os olhos e ouçam com os ouvidos e entendam com o coração e voltem e sejam curados ”.</w:t>
            </w:r>
          </w:p>
        </w:tc>
      </w:tr>
    </w:tbl>
    <w:p>
      <w:pPr>
        <w:pStyle w:val="Normal"/>
        <w:spacing w:lineRule="auto" w:line="240" w:before="0" w:after="0"/>
        <w:jc w:val="both"/>
        <w:rPr>
          <w:rFonts w:ascii="Times New Roman" w:hAnsi="Times New Roman" w:eastAsia="Arial" w:cs="Times New Roman" w:eastAsiaTheme="minorEastAsia"/>
          <w:b w:val="false"/>
          <w:b w:val="false"/>
          <w:bCs w:val="false"/>
          <w:color w:val="000000"/>
          <w:sz w:val="24"/>
          <w:szCs w:val="24"/>
        </w:rPr>
      </w:pPr>
      <w:r>
        <w:rPr>
          <w:rFonts w:eastAsia="Arial" w:cs="Times New Roman" w:eastAsiaTheme="minorEastAsia" w:ascii="Times New Roman" w:hAnsi="Times New Roman"/>
          <w:b w:val="false"/>
          <w:bCs w:val="false"/>
          <w:color w:val="000000"/>
          <w:sz w:val="24"/>
          <w:szCs w:val="24"/>
        </w:rPr>
      </w:r>
    </w:p>
    <w:p>
      <w:pPr>
        <w:pStyle w:val="Normal"/>
        <w:spacing w:lineRule="auto" w:line="240" w:before="0" w:after="0"/>
        <w:jc w:val="both"/>
        <w:rPr>
          <w:rFonts w:ascii="Times New Roman" w:hAnsi="Times New Roman" w:eastAsia="Times New Roman" w:cs="Times New Roman"/>
          <w:b w:val="false"/>
          <w:b w:val="false"/>
          <w:bCs w:val="false"/>
        </w:rPr>
      </w:pPr>
      <w:r>
        <w:rPr>
          <w:rFonts w:eastAsia="Arial" w:cs="Arial" w:ascii="Times New Roman" w:hAnsi="Times New Roman" w:cstheme="minorBidi" w:eastAsiaTheme="minorEastAsia"/>
          <w:b w:val="false"/>
          <w:bCs w:val="false"/>
          <w:color w:val="000000"/>
          <w:sz w:val="24"/>
          <w:szCs w:val="24"/>
          <w:lang w:val="en-GB" w:eastAsia="pt-BR" w:bidi="ar-SA"/>
        </w:rPr>
        <w:t>1.2.1 Santificação</w:t>
      </w:r>
    </w:p>
    <w:p>
      <w:pPr>
        <w:pStyle w:val="Normal"/>
        <w:spacing w:lineRule="auto" w:line="240" w:before="0" w:after="0"/>
        <w:jc w:val="both"/>
        <w:rPr>
          <w:rFonts w:ascii="Times New Roman" w:hAnsi="Times New Roman" w:eastAsia="Arial" w:cs="Times New Roman" w:eastAsiaTheme="minorEastAsia"/>
          <w:color w:val="000000"/>
          <w:sz w:val="24"/>
          <w:szCs w:val="24"/>
        </w:rPr>
      </w:pPr>
      <w:r>
        <w:rPr>
          <w:rFonts w:eastAsia="Arial" w:cs="Times New Roman" w:eastAsiaTheme="minorEastAsia" w:ascii="Times New Roman" w:hAnsi="Times New Roman"/>
          <w:color w:val="000000"/>
          <w:sz w:val="24"/>
          <w:szCs w:val="24"/>
        </w:rPr>
      </w:r>
    </w:p>
    <w:tbl>
      <w:tblPr>
        <w:tblW w:w="8290" w:type="dxa"/>
        <w:jc w:val="left"/>
        <w:tblInd w:w="108" w:type="dxa"/>
        <w:tblCellMar>
          <w:top w:w="0" w:type="dxa"/>
          <w:left w:w="108" w:type="dxa"/>
          <w:bottom w:w="0" w:type="dxa"/>
          <w:right w:w="108" w:type="dxa"/>
        </w:tblCellMar>
        <w:tblLook w:val="04a0" w:noHBand="0" w:noVBand="1" w:firstColumn="1" w:lastRow="0" w:lastColumn="0" w:firstRow="1"/>
      </w:tblPr>
      <w:tblGrid>
        <w:gridCol w:w="4153"/>
        <w:gridCol w:w="4136"/>
      </w:tblGrid>
      <w:tr>
        <w:trPr/>
        <w:tc>
          <w:tcPr>
            <w:tcW w:w="4153" w:type="dxa"/>
            <w:tcBorders>
              <w:top w:val="single" w:sz="4" w:space="0" w:color="000000"/>
              <w:left w:val="single" w:sz="4" w:space="0" w:color="000000"/>
              <w:bottom w:val="single" w:sz="4" w:space="0" w:color="000000"/>
            </w:tcBorders>
          </w:tcPr>
          <w:p>
            <w:pPr>
              <w:pStyle w:val="Normal"/>
              <w:spacing w:lineRule="auto" w:line="240" w:before="0" w:after="200"/>
              <w:jc w:val="both"/>
              <w:rPr>
                <w:rFonts w:ascii="Times New Roman" w:hAnsi="Times New Roman" w:eastAsia="Arial" w:cs="Times New Roman" w:eastAsiaTheme="minorEastAsia"/>
                <w:b/>
                <w:b/>
                <w:color w:val="auto"/>
                <w:sz w:val="24"/>
                <w:szCs w:val="24"/>
              </w:rPr>
            </w:pPr>
            <w:r>
              <w:rPr>
                <w:rFonts w:eastAsia="Arial" w:cs="Times New Roman" w:ascii="Times New Roman" w:hAnsi="Times New Roman" w:eastAsiaTheme="minorEastAsia"/>
                <w:b/>
                <w:color w:val="auto"/>
                <w:sz w:val="24"/>
                <w:szCs w:val="24"/>
                <w:lang w:val="pt-BR" w:eastAsia="pt-BR" w:bidi="ar-SA"/>
              </w:rPr>
              <w:t>ESPÍRITO SANTO</w:t>
            </w:r>
          </w:p>
        </w:tc>
        <w:tc>
          <w:tcPr>
            <w:tcW w:w="4136"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jc w:val="both"/>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JE</w:t>
            </w:r>
            <w:r>
              <w:rPr>
                <w:rFonts w:eastAsia="Times New Roman" w:cs="Times New Roman" w:ascii="Times New Roman" w:hAnsi="Times New Roman"/>
                <w:b/>
                <w:sz w:val="24"/>
                <w:szCs w:val="24"/>
              </w:rPr>
              <w:t>OVÁ</w:t>
            </w:r>
          </w:p>
        </w:tc>
      </w:tr>
      <w:tr>
        <w:trPr/>
        <w:tc>
          <w:tcPr>
            <w:tcW w:w="4153" w:type="dxa"/>
            <w:tcBorders>
              <w:top w:val="single" w:sz="4" w:space="0" w:color="000000"/>
              <w:left w:val="single" w:sz="4" w:space="0" w:color="000000"/>
              <w:bottom w:val="single" w:sz="4" w:space="0" w:color="000000"/>
            </w:tcBorders>
          </w:tcPr>
          <w:p>
            <w:pPr>
              <w:pStyle w:val="PlainText"/>
              <w:spacing w:lineRule="auto" w:line="240" w:before="0" w:after="200"/>
              <w:jc w:val="both"/>
              <w:rPr>
                <w:rFonts w:ascii="Times New Roman" w:hAnsi="Times New Roman" w:eastAsia="Times New Roman" w:cs="Times New Roman"/>
                <w:b w:val="false"/>
                <w:b w:val="false"/>
                <w:bCs w:val="false"/>
                <w:i/>
                <w:i/>
                <w:color w:val="000000"/>
                <w:sz w:val="24"/>
                <w:szCs w:val="24"/>
              </w:rPr>
            </w:pPr>
            <w:r>
              <w:rPr>
                <w:rFonts w:eastAsia="Times New Roman" w:cs="Times New Roman" w:ascii="Times New Roman" w:hAnsi="Times New Roman"/>
                <w:b w:val="false"/>
                <w:bCs w:val="false"/>
                <w:i/>
                <w:color w:val="000000"/>
                <w:sz w:val="24"/>
                <w:szCs w:val="24"/>
              </w:rPr>
              <w:t>(Romanos 15:16) para que eu possa ser um ministro de Jesus Cristo para os gentios, ministrando o evangelho de Deus, para que a oferta dos gentios seja aceitável, santificada pelo Espírito Santo.</w:t>
            </w:r>
          </w:p>
        </w:tc>
        <w:tc>
          <w:tcPr>
            <w:tcW w:w="4136" w:type="dxa"/>
            <w:tcBorders>
              <w:top w:val="single" w:sz="4" w:space="0" w:color="000000"/>
              <w:left w:val="single" w:sz="4" w:space="0" w:color="000000"/>
              <w:bottom w:val="single" w:sz="4" w:space="0" w:color="000000"/>
              <w:right w:val="single" w:sz="4" w:space="0" w:color="000000"/>
            </w:tcBorders>
          </w:tcPr>
          <w:p>
            <w:pPr>
              <w:pStyle w:val="Normal"/>
              <w:spacing w:lineRule="auto" w:line="240"/>
              <w:jc w:val="both"/>
              <w:rPr>
                <w:rFonts w:ascii="Times New Roman" w:hAnsi="Times New Roman" w:eastAsia="Times New Roman" w:cs="Times New Roman"/>
                <w:b w:val="false"/>
                <w:b w:val="false"/>
                <w:bCs w:val="false"/>
                <w:color w:val="000000"/>
                <w:sz w:val="24"/>
                <w:szCs w:val="24"/>
              </w:rPr>
            </w:pPr>
            <w:r>
              <w:rPr>
                <w:rFonts w:eastAsia="Times New Roman" w:cs="Times New Roman" w:ascii="Times New Roman" w:hAnsi="Times New Roman"/>
                <w:b w:val="false"/>
                <w:bCs w:val="false"/>
                <w:i/>
                <w:color w:val="000000"/>
                <w:sz w:val="24"/>
                <w:szCs w:val="24"/>
              </w:rPr>
              <w:t>(Judas 1:1) Judas, servo de Jesus Cristo e irmão de Tiago, dos que são chamados, santificados por Deus Pai e preservados em Jesus Cristo.</w:t>
            </w:r>
          </w:p>
          <w:p>
            <w:pPr>
              <w:pStyle w:val="Normal"/>
              <w:spacing w:lineRule="auto" w:line="240" w:before="0" w:after="200"/>
              <w:jc w:val="both"/>
              <w:rPr>
                <w:rFonts w:ascii="Times New Roman" w:hAnsi="Times New Roman" w:eastAsia="Times New Roman" w:cs="Times New Roman"/>
                <w:b w:val="false"/>
                <w:b w:val="false"/>
                <w:bCs w:val="false"/>
                <w:i/>
                <w:i/>
                <w:color w:val="000000"/>
                <w:sz w:val="24"/>
                <w:szCs w:val="24"/>
              </w:rPr>
            </w:pPr>
            <w:r>
              <w:rPr>
                <w:rFonts w:eastAsia="Times New Roman" w:cs="Times New Roman" w:ascii="Times New Roman" w:hAnsi="Times New Roman"/>
                <w:b w:val="false"/>
                <w:bCs w:val="false"/>
                <w:i/>
                <w:color w:val="000000"/>
                <w:sz w:val="24"/>
                <w:szCs w:val="24"/>
              </w:rPr>
            </w:r>
          </w:p>
        </w:tc>
      </w:tr>
    </w:tbl>
    <w:p>
      <w:pPr>
        <w:pStyle w:val="Normal"/>
        <w:spacing w:lineRule="auto" w:line="240" w:before="0" w:after="0"/>
        <w:jc w:val="both"/>
        <w:rPr>
          <w:rFonts w:ascii="Times New Roman" w:hAnsi="Times New Roman" w:eastAsia="Arial" w:cs="Times New Roman" w:eastAsiaTheme="minorEastAsia"/>
          <w:b w:val="false"/>
          <w:b w:val="false"/>
          <w:bCs w:val="false"/>
          <w:color w:val="000000"/>
          <w:sz w:val="24"/>
          <w:szCs w:val="24"/>
        </w:rPr>
      </w:pPr>
      <w:r>
        <w:rPr>
          <w:rFonts w:eastAsia="Arial" w:cs="Times New Roman" w:eastAsiaTheme="minorEastAsia" w:ascii="Times New Roman" w:hAnsi="Times New Roman"/>
          <w:b w:val="false"/>
          <w:bCs w:val="false"/>
          <w:color w:val="000000"/>
          <w:sz w:val="24"/>
          <w:szCs w:val="24"/>
        </w:rPr>
      </w:r>
    </w:p>
    <w:p>
      <w:pPr>
        <w:pStyle w:val="Normal"/>
        <w:spacing w:lineRule="auto" w:line="240" w:before="0" w:after="0"/>
        <w:jc w:val="both"/>
        <w:rPr>
          <w:rFonts w:ascii="Times New Roman" w:hAnsi="Times New Roman" w:eastAsia="Times New Roman" w:cs="Times New Roman"/>
        </w:rPr>
      </w:pPr>
      <w:r>
        <w:rPr>
          <w:rFonts w:eastAsia="Arial" w:cs="Arial" w:ascii="Times New Roman" w:hAnsi="Times New Roman" w:cstheme="minorBidi" w:eastAsiaTheme="minorEastAsia"/>
          <w:sz w:val="24"/>
          <w:szCs w:val="24"/>
        </w:rPr>
        <w:t>1.2.2 Residente</w:t>
      </w:r>
    </w:p>
    <w:p>
      <w:pPr>
        <w:pStyle w:val="Normal"/>
        <w:spacing w:lineRule="auto" w:line="240" w:before="0" w:after="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before="0" w:after="0"/>
        <w:ind w:left="708" w:hanging="0"/>
        <w:jc w:val="both"/>
        <w:rPr>
          <w:rFonts w:ascii="Times New Roman" w:hAnsi="Times New Roman" w:eastAsia="Times New Roman" w:cs="Times New Roman"/>
          <w:i/>
          <w:i/>
          <w:iCs/>
        </w:rPr>
      </w:pPr>
      <w:r>
        <w:rPr>
          <w:rFonts w:eastAsia="Arial" w:cs="Arial" w:ascii="Times New Roman" w:hAnsi="Times New Roman" w:cstheme="minorBidi" w:eastAsiaTheme="minorEastAsia"/>
          <w:i/>
          <w:iCs/>
          <w:sz w:val="24"/>
          <w:szCs w:val="24"/>
        </w:rPr>
        <w:t>(1 Coríntios 3:16) Você não sabe que é o templo de Deus e que o Espírito de Deus habita em você?</w:t>
      </w:r>
    </w:p>
    <w:p>
      <w:pPr>
        <w:pStyle w:val="Normal"/>
        <w:spacing w:lineRule="auto" w:line="240" w:before="0" w:after="0"/>
        <w:ind w:left="708"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before="0" w:after="0"/>
        <w:ind w:left="708" w:hanging="0"/>
        <w:jc w:val="both"/>
        <w:rPr>
          <w:rFonts w:ascii="Times New Roman" w:hAnsi="Times New Roman" w:eastAsia="Times New Roman" w:cs="Times New Roman"/>
          <w:i/>
          <w:i/>
          <w:iCs/>
        </w:rPr>
      </w:pPr>
      <w:r>
        <w:rPr>
          <w:rFonts w:eastAsia="Arial" w:cs="Arial" w:ascii="Times New Roman" w:hAnsi="Times New Roman" w:cstheme="minorBidi" w:eastAsiaTheme="minorEastAsia"/>
          <w:i/>
          <w:iCs/>
          <w:sz w:val="24"/>
          <w:szCs w:val="24"/>
        </w:rPr>
        <w:t>(1Coríntios 6:19) Ou você não sabe que o seu corpo é o templo do Espírito Santo que está em você, que você tem de Deus, e você não é seu?</w:t>
      </w:r>
    </w:p>
    <w:p>
      <w:pPr>
        <w:pStyle w:val="Normal"/>
        <w:spacing w:lineRule="auto" w:line="240" w:before="0" w:after="0"/>
        <w:ind w:left="708"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before="0" w:after="0"/>
        <w:ind w:left="0" w:hanging="0"/>
        <w:jc w:val="both"/>
        <w:rPr>
          <w:rFonts w:ascii="Times New Roman" w:hAnsi="Times New Roman" w:eastAsia="Times New Roman" w:cs="Times New Roman"/>
          <w:i w:val="false"/>
          <w:i w:val="false"/>
          <w:iCs w:val="false"/>
        </w:rPr>
      </w:pPr>
      <w:r>
        <w:rPr>
          <w:rFonts w:eastAsia="Arial" w:cs="Arial" w:ascii="Times New Roman" w:hAnsi="Times New Roman" w:cstheme="minorBidi" w:eastAsiaTheme="minorEastAsia"/>
          <w:i w:val="false"/>
          <w:iCs w:val="false"/>
          <w:sz w:val="24"/>
          <w:szCs w:val="24"/>
        </w:rPr>
        <w:t>1.2.3 Ressurreição</w:t>
      </w:r>
    </w:p>
    <w:p>
      <w:pPr>
        <w:pStyle w:val="Normal"/>
        <w:spacing w:lineRule="auto" w:line="240" w:before="0" w:after="0"/>
        <w:ind w:left="0"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tbl>
      <w:tblPr>
        <w:tblW w:w="8290" w:type="dxa"/>
        <w:jc w:val="left"/>
        <w:tblInd w:w="108" w:type="dxa"/>
        <w:tblCellMar>
          <w:top w:w="0" w:type="dxa"/>
          <w:left w:w="108" w:type="dxa"/>
          <w:bottom w:w="0" w:type="dxa"/>
          <w:right w:w="108" w:type="dxa"/>
        </w:tblCellMar>
        <w:tblLook w:val="04a0" w:noHBand="0" w:noVBand="1" w:firstColumn="1" w:lastRow="0" w:lastColumn="0" w:firstRow="1"/>
      </w:tblPr>
      <w:tblGrid>
        <w:gridCol w:w="4153"/>
        <w:gridCol w:w="4136"/>
      </w:tblGrid>
      <w:tr>
        <w:trPr/>
        <w:tc>
          <w:tcPr>
            <w:tcW w:w="4153" w:type="dxa"/>
            <w:tcBorders>
              <w:top w:val="single" w:sz="4" w:space="0" w:color="000000"/>
              <w:left w:val="single" w:sz="4" w:space="0" w:color="000000"/>
              <w:bottom w:val="single" w:sz="4" w:space="0" w:color="000000"/>
            </w:tcBorders>
          </w:tcPr>
          <w:p>
            <w:pPr>
              <w:pStyle w:val="Normal"/>
              <w:spacing w:lineRule="auto" w:line="240" w:before="0" w:after="200"/>
              <w:jc w:val="both"/>
              <w:rPr>
                <w:rFonts w:ascii="Times New Roman" w:hAnsi="Times New Roman" w:eastAsia="Arial" w:cs="Times New Roman" w:eastAsiaTheme="minorEastAsia"/>
                <w:b/>
                <w:b/>
                <w:color w:val="auto"/>
                <w:sz w:val="24"/>
                <w:szCs w:val="24"/>
              </w:rPr>
            </w:pPr>
            <w:r>
              <w:rPr>
                <w:rFonts w:eastAsia="Arial" w:cs="Times New Roman" w:ascii="Times New Roman" w:hAnsi="Times New Roman" w:eastAsiaTheme="minorEastAsia"/>
                <w:b/>
                <w:color w:val="auto"/>
                <w:sz w:val="24"/>
                <w:szCs w:val="24"/>
                <w:lang w:val="pt-BR" w:eastAsia="pt-BR" w:bidi="ar-SA"/>
              </w:rPr>
              <w:t>ESPÍRITO SANTO</w:t>
            </w:r>
          </w:p>
        </w:tc>
        <w:tc>
          <w:tcPr>
            <w:tcW w:w="4136"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jc w:val="both"/>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JE</w:t>
            </w:r>
            <w:r>
              <w:rPr>
                <w:rFonts w:eastAsia="Times New Roman" w:cs="Times New Roman" w:ascii="Times New Roman" w:hAnsi="Times New Roman"/>
                <w:b/>
                <w:color w:val="auto"/>
                <w:sz w:val="24"/>
                <w:szCs w:val="24"/>
                <w:lang w:val="pt-BR" w:eastAsia="pt-BR" w:bidi="ar-SA"/>
              </w:rPr>
              <w:t>OVÁ</w:t>
            </w:r>
          </w:p>
        </w:tc>
      </w:tr>
      <w:tr>
        <w:trPr/>
        <w:tc>
          <w:tcPr>
            <w:tcW w:w="4153" w:type="dxa"/>
            <w:tcBorders>
              <w:top w:val="single" w:sz="4" w:space="0" w:color="000000"/>
              <w:left w:val="single" w:sz="4" w:space="0" w:color="000000"/>
              <w:bottom w:val="single" w:sz="4" w:space="0" w:color="000000"/>
            </w:tcBorders>
          </w:tcPr>
          <w:p>
            <w:pPr>
              <w:pStyle w:val="PlainText"/>
              <w:spacing w:lineRule="auto" w:line="240" w:before="0" w:after="200"/>
              <w:jc w:val="both"/>
              <w:rPr>
                <w:rFonts w:ascii="Times New Roman" w:hAnsi="Times New Roman" w:eastAsia="Times New Roman" w:cs="Times New Roman"/>
              </w:rPr>
            </w:pPr>
            <w:r>
              <w:rPr>
                <w:rFonts w:eastAsia="Times New Roman" w:cs="Times New Roman" w:ascii="Times New Roman" w:hAnsi="Times New Roman"/>
                <w:b w:val="false"/>
                <w:bCs w:val="false"/>
                <w:i/>
                <w:color w:val="000000"/>
                <w:sz w:val="24"/>
                <w:szCs w:val="24"/>
              </w:rPr>
              <w:t>(Romanos 8:11) Mas, se o Espírito daquele que ressuscitou Jesus dos mortos habita em vós, aquele que ressuscitou Cristo dentre os mortos, também dará vida aos vossos corpos mortais, pelo seu Espírito que habita em vós.</w:t>
            </w:r>
          </w:p>
        </w:tc>
        <w:tc>
          <w:tcPr>
            <w:tcW w:w="4136" w:type="dxa"/>
            <w:tcBorders>
              <w:top w:val="single" w:sz="4" w:space="0" w:color="000000"/>
              <w:left w:val="single" w:sz="4" w:space="0" w:color="000000"/>
              <w:bottom w:val="single" w:sz="4" w:space="0" w:color="000000"/>
              <w:right w:val="single" w:sz="4" w:space="0" w:color="000000"/>
            </w:tcBorders>
          </w:tcPr>
          <w:p>
            <w:pPr>
              <w:pStyle w:val="PlainText"/>
              <w:spacing w:lineRule="auto" w:line="240" w:before="0" w:after="200"/>
              <w:jc w:val="both"/>
              <w:rPr>
                <w:rFonts w:ascii="Times New Roman" w:hAnsi="Times New Roman" w:eastAsia="Times New Roman" w:cs="Times New Roman"/>
                <w:color w:val="000000"/>
              </w:rPr>
            </w:pPr>
            <w:r>
              <w:rPr>
                <w:rFonts w:eastAsia="Times New Roman" w:cs="Times New Roman" w:ascii="Times New Roman" w:hAnsi="Times New Roman"/>
                <w:b w:val="false"/>
                <w:bCs w:val="false"/>
                <w:i/>
                <w:color w:val="000000"/>
                <w:sz w:val="24"/>
                <w:szCs w:val="24"/>
              </w:rPr>
              <w:t>(1 Coríntios 6:14) E Deus ressuscitou o Senhor e também nos levantará pelo Seu poder.</w:t>
            </w:r>
          </w:p>
          <w:p>
            <w:pPr>
              <w:pStyle w:val="Normal"/>
              <w:spacing w:lineRule="auto" w:line="240"/>
              <w:jc w:val="both"/>
              <w:rPr>
                <w:rFonts w:ascii="Times New Roman" w:hAnsi="Times New Roman" w:eastAsia="Times New Roman" w:cs="Times New Roman"/>
                <w:b w:val="false"/>
                <w:b w:val="false"/>
                <w:bCs w:val="false"/>
                <w:color w:val="000000"/>
                <w:sz w:val="24"/>
                <w:szCs w:val="24"/>
              </w:rPr>
            </w:pPr>
            <w:r>
              <w:rPr>
                <w:rFonts w:eastAsia="Times New Roman" w:cs="Times New Roman" w:ascii="Times New Roman" w:hAnsi="Times New Roman"/>
                <w:b w:val="false"/>
                <w:bCs w:val="false"/>
                <w:color w:val="000000"/>
                <w:sz w:val="24"/>
                <w:szCs w:val="24"/>
              </w:rPr>
            </w:r>
          </w:p>
          <w:p>
            <w:pPr>
              <w:pStyle w:val="Normal"/>
              <w:spacing w:lineRule="auto" w:line="240" w:before="0" w:after="200"/>
              <w:jc w:val="both"/>
              <w:rPr>
                <w:rFonts w:ascii="Times New Roman" w:hAnsi="Times New Roman" w:eastAsia="Times New Roman" w:cs="Times New Roman"/>
                <w:b w:val="false"/>
                <w:b w:val="false"/>
                <w:bCs w:val="false"/>
                <w:i/>
                <w:i/>
                <w:color w:val="000000"/>
                <w:sz w:val="24"/>
                <w:szCs w:val="24"/>
              </w:rPr>
            </w:pPr>
            <w:r>
              <w:rPr>
                <w:rFonts w:eastAsia="Times New Roman" w:cs="Times New Roman" w:ascii="Times New Roman" w:hAnsi="Times New Roman"/>
                <w:b w:val="false"/>
                <w:bCs w:val="false"/>
                <w:i/>
                <w:color w:val="000000"/>
                <w:sz w:val="24"/>
                <w:szCs w:val="24"/>
              </w:rPr>
            </w:r>
          </w:p>
        </w:tc>
      </w:tr>
    </w:tbl>
    <w:p>
      <w:pPr>
        <w:pStyle w:val="Normal"/>
        <w:spacing w:lineRule="auto" w:line="240" w:before="0" w:after="0"/>
        <w:ind w:left="0"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before="0" w:after="0"/>
        <w:ind w:left="0" w:hanging="0"/>
        <w:jc w:val="both"/>
        <w:rPr>
          <w:rFonts w:ascii="Times New Roman" w:hAnsi="Times New Roman" w:eastAsia="Times New Roman" w:cs="Times New Roman"/>
          <w:i w:val="false"/>
          <w:i w:val="false"/>
          <w:sz w:val="24"/>
          <w:szCs w:val="24"/>
        </w:rPr>
      </w:pPr>
      <w:r>
        <w:rPr>
          <w:rFonts w:eastAsia="Arial" w:cs="Arial" w:ascii="Times New Roman" w:hAnsi="Times New Roman" w:cstheme="minorBidi" w:eastAsiaTheme="minorEastAsia"/>
          <w:i w:val="false"/>
          <w:iCs w:val="false"/>
          <w:sz w:val="24"/>
          <w:szCs w:val="24"/>
        </w:rPr>
        <w:t>1.2.4 Criação</w:t>
      </w:r>
    </w:p>
    <w:p>
      <w:pPr>
        <w:pStyle w:val="Normal"/>
        <w:spacing w:lineRule="auto" w:line="240" w:before="0" w:after="0"/>
        <w:ind w:left="0" w:hanging="0"/>
        <w:jc w:val="both"/>
        <w:rPr>
          <w:rFonts w:ascii="Times New Roman" w:hAnsi="Times New Roman" w:eastAsia="Times New Roman" w:cs="Times New Roman"/>
          <w:i w:val="false"/>
          <w:i w:val="false"/>
        </w:rPr>
      </w:pPr>
      <w:r>
        <w:rPr>
          <w:rFonts w:eastAsia="Times New Roman" w:cs="Times New Roman" w:ascii="Times New Roman" w:hAnsi="Times New Roman"/>
          <w:i w:val="false"/>
        </w:rPr>
      </w:r>
    </w:p>
    <w:tbl>
      <w:tblPr>
        <w:tblW w:w="8290" w:type="dxa"/>
        <w:jc w:val="left"/>
        <w:tblInd w:w="108" w:type="dxa"/>
        <w:tblCellMar>
          <w:top w:w="0" w:type="dxa"/>
          <w:left w:w="108" w:type="dxa"/>
          <w:bottom w:w="0" w:type="dxa"/>
          <w:right w:w="108" w:type="dxa"/>
        </w:tblCellMar>
        <w:tblLook w:val="04a0" w:noHBand="0" w:noVBand="1" w:firstColumn="1" w:lastRow="0" w:lastColumn="0" w:firstRow="1"/>
      </w:tblPr>
      <w:tblGrid>
        <w:gridCol w:w="4153"/>
        <w:gridCol w:w="4136"/>
      </w:tblGrid>
      <w:tr>
        <w:trPr/>
        <w:tc>
          <w:tcPr>
            <w:tcW w:w="4153" w:type="dxa"/>
            <w:tcBorders>
              <w:top w:val="single" w:sz="4" w:space="0" w:color="000000"/>
              <w:left w:val="single" w:sz="4" w:space="0" w:color="000000"/>
              <w:bottom w:val="single" w:sz="4" w:space="0" w:color="000000"/>
            </w:tcBorders>
          </w:tcPr>
          <w:p>
            <w:pPr>
              <w:pStyle w:val="Normal"/>
              <w:spacing w:lineRule="auto" w:line="240" w:before="0" w:after="200"/>
              <w:jc w:val="both"/>
              <w:rPr>
                <w:rFonts w:ascii="Times New Roman" w:hAnsi="Times New Roman" w:eastAsia="Times New Roman" w:cs="Times New Roman"/>
                <w:color w:val="auto"/>
              </w:rPr>
            </w:pPr>
            <w:r>
              <w:rPr>
                <w:rFonts w:eastAsia="Arial" w:cs="Times New Roman" w:ascii="Times New Roman" w:hAnsi="Times New Roman" w:eastAsiaTheme="minorEastAsia"/>
                <w:b/>
                <w:color w:val="auto"/>
                <w:sz w:val="24"/>
                <w:szCs w:val="24"/>
                <w:lang w:val="pt-BR" w:eastAsia="pt-BR" w:bidi="ar-SA"/>
              </w:rPr>
              <w:t>ESPÍRITO SANTO</w:t>
            </w:r>
          </w:p>
        </w:tc>
        <w:tc>
          <w:tcPr>
            <w:tcW w:w="4136"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jc w:val="both"/>
              <w:rPr>
                <w:rFonts w:ascii="Times New Roman" w:hAnsi="Times New Roman" w:eastAsia="Times New Roman" w:cs="Times New Roman"/>
              </w:rPr>
            </w:pPr>
            <w:r>
              <w:rPr>
                <w:rFonts w:eastAsia="Times New Roman" w:cs="Times New Roman" w:ascii="Times New Roman" w:hAnsi="Times New Roman"/>
                <w:b/>
                <w:sz w:val="24"/>
                <w:szCs w:val="24"/>
              </w:rPr>
              <w:t>JE</w:t>
            </w:r>
            <w:r>
              <w:rPr>
                <w:rFonts w:eastAsia="Times New Roman" w:cs="Times New Roman" w:ascii="Times New Roman" w:hAnsi="Times New Roman"/>
                <w:b/>
                <w:color w:val="auto"/>
                <w:sz w:val="24"/>
                <w:szCs w:val="24"/>
                <w:lang w:val="pt-BR" w:eastAsia="pt-BR" w:bidi="ar-SA"/>
              </w:rPr>
              <w:t>OVÁ</w:t>
            </w:r>
          </w:p>
        </w:tc>
      </w:tr>
      <w:tr>
        <w:trPr/>
        <w:tc>
          <w:tcPr>
            <w:tcW w:w="4153" w:type="dxa"/>
            <w:tcBorders>
              <w:top w:val="single" w:sz="4" w:space="0" w:color="000000"/>
              <w:left w:val="single" w:sz="4" w:space="0" w:color="000000"/>
              <w:bottom w:val="single" w:sz="4" w:space="0" w:color="000000"/>
            </w:tcBorders>
          </w:tcPr>
          <w:p>
            <w:pPr>
              <w:pStyle w:val="PlainText"/>
              <w:spacing w:lineRule="auto" w:line="240" w:before="0" w:after="200"/>
              <w:jc w:val="both"/>
              <w:rPr>
                <w:rFonts w:ascii="Times New Roman" w:hAnsi="Times New Roman" w:eastAsia="Times New Roman" w:cs="Times New Roman"/>
              </w:rPr>
            </w:pPr>
            <w:r>
              <w:rPr>
                <w:rFonts w:eastAsia="Times New Roman" w:cs="Times New Roman" w:ascii="Times New Roman" w:hAnsi="Times New Roman"/>
                <w:b w:val="false"/>
                <w:bCs w:val="false"/>
                <w:i/>
                <w:color w:val="000000"/>
                <w:sz w:val="24"/>
                <w:szCs w:val="24"/>
              </w:rPr>
              <w:t>(Jó 33:4) O Espírito de Deus me fez, e o sopro do Todo-Poderoso me dá vida.</w:t>
            </w:r>
          </w:p>
          <w:p>
            <w:pPr>
              <w:pStyle w:val="PlainText"/>
              <w:spacing w:lineRule="auto" w:line="240" w:before="0" w:after="200"/>
              <w:jc w:val="both"/>
              <w:rPr>
                <w:rFonts w:ascii="Times New Roman" w:hAnsi="Times New Roman" w:eastAsia="Times New Roman" w:cs="Times New Roman"/>
              </w:rPr>
            </w:pPr>
            <w:r>
              <w:rPr>
                <w:rFonts w:eastAsia="Times New Roman" w:cs="Times New Roman" w:ascii="Times New Roman" w:hAnsi="Times New Roman"/>
              </w:rPr>
            </w:r>
          </w:p>
          <w:p>
            <w:pPr>
              <w:pStyle w:val="PlainText"/>
              <w:spacing w:lineRule="auto" w:line="240" w:before="0" w:after="200"/>
              <w:jc w:val="both"/>
              <w:rPr>
                <w:rFonts w:ascii="Times New Roman" w:hAnsi="Times New Roman" w:eastAsia="Times New Roman" w:cs="Times New Roman"/>
              </w:rPr>
            </w:pPr>
            <w:r>
              <w:rPr>
                <w:rFonts w:eastAsia="Times New Roman" w:cs="Times New Roman" w:ascii="Times New Roman" w:hAnsi="Times New Roman"/>
                <w:b w:val="false"/>
                <w:bCs w:val="false"/>
                <w:i/>
                <w:color w:val="000000"/>
                <w:sz w:val="24"/>
                <w:szCs w:val="24"/>
              </w:rPr>
              <w:t>(Salmos 104:30) Você envia seu Espírito, eles são criados; e você renova a face da terra.</w:t>
            </w:r>
          </w:p>
        </w:tc>
        <w:tc>
          <w:tcPr>
            <w:tcW w:w="4136" w:type="dxa"/>
            <w:tcBorders>
              <w:top w:val="single" w:sz="4" w:space="0" w:color="000000"/>
              <w:left w:val="single" w:sz="4" w:space="0" w:color="000000"/>
              <w:bottom w:val="single" w:sz="4" w:space="0" w:color="000000"/>
              <w:right w:val="single" w:sz="4" w:space="0" w:color="000000"/>
            </w:tcBorders>
          </w:tcPr>
          <w:p>
            <w:pPr>
              <w:pStyle w:val="PlainText"/>
              <w:spacing w:lineRule="auto" w:line="240" w:before="0" w:after="200"/>
              <w:jc w:val="both"/>
              <w:rPr>
                <w:rFonts w:ascii="Times New Roman" w:hAnsi="Times New Roman" w:eastAsia="Times New Roman" w:cs="Times New Roman"/>
                <w:color w:val="000000"/>
              </w:rPr>
            </w:pPr>
            <w:r>
              <w:rPr>
                <w:rFonts w:eastAsia="Times New Roman" w:cs="Times New Roman" w:ascii="Times New Roman" w:hAnsi="Times New Roman"/>
                <w:b w:val="false"/>
                <w:bCs w:val="false"/>
                <w:i/>
                <w:color w:val="000000"/>
                <w:sz w:val="24"/>
                <w:szCs w:val="24"/>
              </w:rPr>
              <w:t>(Genesis 1:1) No princípio, Deus criou os céus e a terra.</w:t>
            </w:r>
          </w:p>
          <w:p>
            <w:pPr>
              <w:pStyle w:val="PlainText"/>
              <w:spacing w:lineRule="auto" w:line="240" w:before="0" w:after="200"/>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spacing w:lineRule="auto" w:line="240"/>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spacing w:lineRule="auto" w:line="240" w:before="0" w:after="200"/>
              <w:jc w:val="both"/>
              <w:rPr>
                <w:rFonts w:ascii="Times New Roman" w:hAnsi="Times New Roman" w:eastAsia="Times New Roman" w:cs="Times New Roman"/>
                <w:color w:val="000000"/>
              </w:rPr>
            </w:pPr>
            <w:r>
              <w:rPr>
                <w:rFonts w:eastAsia="Times New Roman" w:cs="Times New Roman" w:ascii="Times New Roman" w:hAnsi="Times New Roman"/>
                <w:color w:val="000000"/>
              </w:rPr>
            </w:r>
          </w:p>
        </w:tc>
      </w:tr>
    </w:tbl>
    <w:p>
      <w:pPr>
        <w:pStyle w:val="Normal"/>
        <w:spacing w:lineRule="auto" w:line="240" w:before="0" w:after="0"/>
        <w:ind w:left="0" w:hanging="0"/>
        <w:jc w:val="both"/>
        <w:rPr>
          <w:rFonts w:ascii="Times New Roman" w:hAnsi="Times New Roman" w:eastAsia="Times New Roman" w:cs="Times New Roman"/>
          <w:i w:val="false"/>
          <w:i w:val="false"/>
        </w:rPr>
      </w:pPr>
      <w:r>
        <w:rPr>
          <w:rFonts w:eastAsia="Times New Roman" w:cs="Times New Roman" w:ascii="Times New Roman" w:hAnsi="Times New Roman"/>
          <w:i w:val="false"/>
        </w:rPr>
      </w:r>
    </w:p>
    <w:p>
      <w:pPr>
        <w:pStyle w:val="Normal"/>
        <w:spacing w:lineRule="auto" w:line="240" w:before="0" w:after="0"/>
        <w:jc w:val="both"/>
        <w:rPr>
          <w:rFonts w:ascii="Times New Roman" w:hAnsi="Times New Roman" w:eastAsia="Times New Roman" w:cs="Times New Roman"/>
          <w:sz w:val="24"/>
          <w:szCs w:val="24"/>
        </w:rPr>
      </w:pPr>
      <w:r>
        <w:rPr>
          <w:rFonts w:eastAsia="Arial" w:cs="Arial" w:ascii="Times New Roman" w:hAnsi="Times New Roman" w:cstheme="minorBidi" w:eastAsiaTheme="minorEastAsia"/>
          <w:sz w:val="24"/>
        </w:rPr>
        <w:t>1.2.5 Regeneração</w:t>
      </w:r>
    </w:p>
    <w:p>
      <w:pPr>
        <w:pStyle w:val="Normal"/>
        <w:spacing w:lineRule="auto" w:line="240" w:before="0" w:after="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before="0" w:after="0"/>
        <w:ind w:left="709" w:hanging="0"/>
        <w:jc w:val="both"/>
        <w:rPr>
          <w:rFonts w:ascii="Times New Roman" w:hAnsi="Times New Roman" w:eastAsia="Times New Roman" w:cs="Times New Roman"/>
          <w:i/>
          <w:i/>
        </w:rPr>
      </w:pPr>
      <w:r>
        <w:rPr>
          <w:rFonts w:eastAsia="Arial" w:cs="Arial" w:ascii="Times New Roman" w:hAnsi="Times New Roman" w:cstheme="minorBidi" w:eastAsiaTheme="minorEastAsia"/>
          <w:i/>
          <w:sz w:val="24"/>
        </w:rPr>
        <w:t>(João 3: 3-6) 3 Jesus respondeu, e disse-lhe: Em verdade, em verdade te digo que, se alguém não nascer de novo, não pode ver o reino de Deus. 4 Nicodemos lhe disse: "Como pode um homem nascer, já velho? Pode ele entrar uma segunda vez no ventre de sua mãe e nascer?" 5 Jesus respondeu: Em verdade vos digo que, se alguém não nascer da água e do Espírito, não pode entrar no reino de Deus. 6 O que é nascido da carne é carne, e o que é nascido do Espírito é espírito. "</w:t>
      </w:r>
    </w:p>
    <w:p>
      <w:pPr>
        <w:pStyle w:val="Normal"/>
        <w:spacing w:lineRule="auto" w:line="240" w:before="0" w:after="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before="0" w:after="0"/>
        <w:jc w:val="both"/>
        <w:rPr>
          <w:rFonts w:ascii="Times New Roman" w:hAnsi="Times New Roman" w:eastAsia="Times New Roman" w:cs="Times New Roman"/>
          <w:sz w:val="24"/>
          <w:szCs w:val="24"/>
        </w:rPr>
      </w:pPr>
      <w:r>
        <w:rPr>
          <w:rFonts w:eastAsia="Arial" w:cs="Arial" w:ascii="Times New Roman" w:hAnsi="Times New Roman" w:cstheme="minorBidi" w:eastAsiaTheme="minorEastAsia"/>
          <w:sz w:val="24"/>
          <w:szCs w:val="24"/>
        </w:rPr>
        <w:t>1.2.</w:t>
      </w:r>
      <w:r>
        <w:rPr>
          <w:rFonts w:eastAsia="Arial" w:cs="Arial" w:ascii="Times New Roman" w:hAnsi="Times New Roman" w:cstheme="minorBidi" w:eastAsiaTheme="minorEastAsia"/>
          <w:b w:val="false"/>
          <w:sz w:val="24"/>
          <w:szCs w:val="24"/>
        </w:rPr>
        <w:t>6 Inspiração</w:t>
      </w:r>
    </w:p>
    <w:p>
      <w:pPr>
        <w:pStyle w:val="Normal"/>
        <w:spacing w:lineRule="auto" w:line="240" w:before="0" w:after="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before="0" w:after="0"/>
        <w:ind w:left="709" w:hanging="0"/>
        <w:jc w:val="both"/>
        <w:rPr>
          <w:rFonts w:ascii="Times New Roman" w:hAnsi="Times New Roman" w:eastAsia="Times New Roman" w:cs="Times New Roman"/>
          <w:i/>
          <w:i/>
        </w:rPr>
      </w:pPr>
      <w:r>
        <w:rPr>
          <w:rFonts w:eastAsia="Arial" w:cs="Arial" w:ascii="Times New Roman" w:hAnsi="Times New Roman" w:cstheme="minorBidi" w:eastAsiaTheme="minorEastAsia"/>
          <w:i/>
          <w:sz w:val="24"/>
          <w:szCs w:val="24"/>
        </w:rPr>
        <w:t>(2 Pedro 1:21) pois a profecia nunca veio pela vontade do homem, mas os homens santos de Deus falaram movidos pelo Espírito Santo.</w:t>
      </w:r>
    </w:p>
    <w:p>
      <w:pPr>
        <w:pStyle w:val="Normal"/>
        <w:spacing w:lineRule="auto" w:line="240" w:before="0" w:after="0"/>
        <w:jc w:val="both"/>
        <w:rPr>
          <w:rFonts w:ascii="Times New Roman" w:hAnsi="Times New Roman" w:eastAsia="Times New Roman" w:cs="Times New Roman"/>
          <w:i/>
          <w:i/>
        </w:rPr>
      </w:pPr>
      <w:r>
        <w:rPr>
          <w:rFonts w:eastAsia="Times New Roman" w:cs="Times New Roman" w:ascii="Times New Roman" w:hAnsi="Times New Roman"/>
          <w:i/>
        </w:rPr>
      </w:r>
    </w:p>
    <w:p>
      <w:pPr>
        <w:pStyle w:val="Normal"/>
        <w:spacing w:lineRule="auto" w:line="240" w:before="0" w:after="0"/>
        <w:ind w:left="709" w:hanging="0"/>
        <w:jc w:val="both"/>
        <w:rPr>
          <w:rFonts w:ascii="Times New Roman" w:hAnsi="Times New Roman" w:eastAsia="Times New Roman" w:cs="Times New Roman"/>
          <w:i/>
          <w:i/>
          <w:sz w:val="24"/>
        </w:rPr>
      </w:pPr>
      <w:r>
        <w:rPr>
          <w:rFonts w:eastAsia="Arial" w:cs="Arial" w:ascii="Times New Roman" w:hAnsi="Times New Roman" w:cstheme="minorBidi" w:eastAsiaTheme="minorEastAsia"/>
          <w:i/>
          <w:sz w:val="24"/>
          <w:szCs w:val="24"/>
        </w:rPr>
        <w:t>(2 Timóteo 3:16) Todas as escrituras são inspiradas por Deus e são proveitosas para a doutrina, para a repreensão, para a correção, para a instrução na justiça,</w:t>
      </w:r>
    </w:p>
    <w:p>
      <w:pPr>
        <w:pStyle w:val="Normal"/>
        <w:spacing w:lineRule="auto" w:line="240" w:before="0" w:after="0"/>
        <w:ind w:left="709" w:hanging="0"/>
        <w:jc w:val="both"/>
        <w:rPr>
          <w:rFonts w:ascii="Times New Roman" w:hAnsi="Times New Roman" w:eastAsia="Times New Roman" w:cs="Times New Roman"/>
          <w:i/>
          <w:i/>
          <w:sz w:val="24"/>
          <w:szCs w:val="24"/>
        </w:rPr>
      </w:pPr>
      <w:r>
        <w:rPr>
          <w:rFonts w:eastAsia="Times New Roman" w:cs="Times New Roman" w:ascii="Times New Roman" w:hAnsi="Times New Roman"/>
          <w:i/>
          <w:sz w:val="24"/>
          <w:szCs w:val="24"/>
        </w:rPr>
      </w:r>
    </w:p>
    <w:p>
      <w:pPr>
        <w:pStyle w:val="Normal"/>
        <w:spacing w:lineRule="auto" w:line="240" w:before="0" w:after="0"/>
        <w:jc w:val="both"/>
        <w:rPr>
          <w:rFonts w:ascii="Times New Roman" w:hAnsi="Times New Roman" w:eastAsia="Times New Roman" w:cs="Times New Roman"/>
          <w:sz w:val="24"/>
          <w:szCs w:val="24"/>
        </w:rPr>
      </w:pPr>
      <w:r>
        <w:rPr>
          <w:rFonts w:eastAsia="Arial" w:cs="Arial" w:ascii="Times New Roman" w:hAnsi="Times New Roman" w:cstheme="minorBidi" w:eastAsiaTheme="minorEastAsia"/>
          <w:sz w:val="24"/>
          <w:szCs w:val="24"/>
        </w:rPr>
        <w:t>1.2.7 Doador da Vida</w:t>
      </w:r>
    </w:p>
    <w:p>
      <w:pPr>
        <w:pStyle w:val="Normal"/>
        <w:spacing w:lineRule="auto" w:line="240" w:before="0" w:after="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before="0" w:after="0"/>
        <w:ind w:left="709" w:hanging="0"/>
        <w:jc w:val="both"/>
        <w:rPr>
          <w:rFonts w:ascii="Times New Roman" w:hAnsi="Times New Roman" w:eastAsia="Times New Roman" w:cs="Times New Roman"/>
          <w:i/>
          <w:i/>
          <w:sz w:val="24"/>
        </w:rPr>
      </w:pPr>
      <w:r>
        <w:rPr>
          <w:rFonts w:eastAsia="Arial" w:cs="Arial" w:ascii="Times New Roman" w:hAnsi="Times New Roman" w:cstheme="minorBidi" w:eastAsiaTheme="minorEastAsia"/>
          <w:i/>
          <w:sz w:val="24"/>
          <w:szCs w:val="24"/>
        </w:rPr>
        <w:t>(Romanos 8:11) Mas se o Espírito dAquele que ressuscitou Jesus dos mortos habita em vocês, Aquele que ressuscitou Cristo dos mortos também dará vida aos seus corpos mortais por meio do Seu Espírito que habita em vocês.</w:t>
      </w:r>
    </w:p>
    <w:p>
      <w:pPr>
        <w:pStyle w:val="Normal"/>
        <w:spacing w:lineRule="auto" w:line="240" w:before="0" w:after="0"/>
        <w:ind w:left="709" w:hanging="0"/>
        <w:jc w:val="both"/>
        <w:rPr>
          <w:rFonts w:ascii="Times New Roman" w:hAnsi="Times New Roman" w:eastAsia="Times New Roman" w:cs="Times New Roman"/>
          <w:i/>
          <w:i/>
          <w:sz w:val="24"/>
          <w:szCs w:val="24"/>
        </w:rPr>
      </w:pPr>
      <w:r>
        <w:rPr>
          <w:rFonts w:eastAsia="Times New Roman" w:cs="Times New Roman" w:ascii="Times New Roman" w:hAnsi="Times New Roman"/>
          <w:i/>
          <w:sz w:val="24"/>
          <w:szCs w:val="24"/>
        </w:rPr>
      </w:r>
    </w:p>
    <w:p>
      <w:pPr>
        <w:pStyle w:val="Normal"/>
        <w:spacing w:lineRule="auto" w:line="240" w:before="0" w:after="0"/>
        <w:ind w:left="0" w:hanging="0"/>
        <w:jc w:val="both"/>
        <w:rPr>
          <w:rFonts w:ascii="Times New Roman" w:hAnsi="Times New Roman" w:eastAsia="Times New Roman" w:cs="Times New Roman"/>
          <w:i w:val="false"/>
          <w:i w:val="false"/>
          <w:sz w:val="24"/>
          <w:szCs w:val="24"/>
        </w:rPr>
      </w:pPr>
      <w:r>
        <w:rPr>
          <w:rFonts w:eastAsia="Arial" w:cs="Arial" w:ascii="Times New Roman" w:hAnsi="Times New Roman" w:cstheme="minorBidi" w:eastAsiaTheme="minorEastAsia"/>
          <w:i w:val="false"/>
          <w:sz w:val="24"/>
          <w:szCs w:val="24"/>
        </w:rPr>
        <w:t>1.3 T - Título de Divindade</w:t>
      </w:r>
    </w:p>
    <w:p>
      <w:pPr>
        <w:pStyle w:val="Normal"/>
        <w:spacing w:lineRule="auto" w:line="240" w:before="0" w:after="0"/>
        <w:ind w:left="0" w:hanging="0"/>
        <w:jc w:val="both"/>
        <w:rPr>
          <w:rFonts w:ascii="Times New Roman" w:hAnsi="Times New Roman" w:eastAsia="Times New Roman" w:cs="Times New Roman"/>
          <w:i w:val="false"/>
          <w:i w:val="false"/>
          <w:sz w:val="24"/>
          <w:szCs w:val="24"/>
        </w:rPr>
      </w:pPr>
      <w:r>
        <w:rPr>
          <w:rFonts w:eastAsia="Times New Roman" w:cs="Times New Roman" w:ascii="Times New Roman" w:hAnsi="Times New Roman"/>
          <w:i w:val="false"/>
          <w:sz w:val="24"/>
          <w:szCs w:val="24"/>
        </w:rPr>
      </w:r>
    </w:p>
    <w:p>
      <w:pPr>
        <w:pStyle w:val="Normal"/>
        <w:spacing w:lineRule="auto" w:line="240" w:before="0" w:after="0"/>
        <w:ind w:left="0" w:hanging="0"/>
        <w:jc w:val="both"/>
        <w:rPr>
          <w:rFonts w:ascii="Times New Roman" w:hAnsi="Times New Roman" w:eastAsia="Times New Roman" w:cs="Times New Roman"/>
        </w:rPr>
      </w:pPr>
      <w:r>
        <w:rPr>
          <w:rFonts w:eastAsia="Arial" w:cs="Arial" w:ascii="Times New Roman" w:hAnsi="Times New Roman" w:cstheme="minorBidi" w:eastAsiaTheme="minorEastAsia"/>
          <w:i w:val="false"/>
          <w:sz w:val="24"/>
          <w:szCs w:val="24"/>
        </w:rPr>
        <w:t>ELE É CHAMADO SENHOR</w:t>
      </w:r>
    </w:p>
    <w:p>
      <w:pPr>
        <w:pStyle w:val="Normal"/>
        <w:spacing w:lineRule="auto" w:line="240" w:before="0" w:after="0"/>
        <w:ind w:left="0" w:hanging="0"/>
        <w:jc w:val="both"/>
        <w:rPr>
          <w:rFonts w:ascii="Times New Roman" w:hAnsi="Times New Roman" w:eastAsia="Times New Roman" w:cs="Times New Roman"/>
        </w:rPr>
      </w:pPr>
      <w:r>
        <w:rPr>
          <w:rFonts w:eastAsia="Times New Roman" w:cs="Times New Roman" w:ascii="Times New Roman" w:hAnsi="Times New Roman"/>
        </w:rPr>
      </w:r>
    </w:p>
    <w:p>
      <w:pPr>
        <w:pStyle w:val="Normal"/>
        <w:spacing w:lineRule="auto" w:line="240" w:before="0" w:after="0"/>
        <w:ind w:left="709" w:hanging="0"/>
        <w:jc w:val="both"/>
        <w:rPr>
          <w:rFonts w:ascii="Times New Roman" w:hAnsi="Times New Roman" w:eastAsia="Times New Roman" w:cs="Times New Roman"/>
          <w:i/>
          <w:i/>
        </w:rPr>
      </w:pPr>
      <w:r>
        <w:rPr>
          <w:rFonts w:eastAsia="Arial" w:cs="Arial" w:ascii="Times New Roman" w:hAnsi="Times New Roman" w:cstheme="minorBidi" w:eastAsiaTheme="minorEastAsia"/>
          <w:i/>
          <w:sz w:val="24"/>
          <w:szCs w:val="24"/>
        </w:rPr>
        <w:t>(2 Coríntios 3:17-18) 17 Agora o Senhor é o Espírito; e onde está o Espírito do Senhor, aí está a liberdade. 18 Mas todos nós, com rosto descoberto, refletindo como um espelho a glória do Senhor, somos transformados de glória em glória na mesma imagem, assim como pelo Espírito do Senhor.</w:t>
      </w:r>
    </w:p>
    <w:p>
      <w:pPr>
        <w:pStyle w:val="Normal"/>
        <w:spacing w:lineRule="auto" w:line="240" w:before="0" w:after="0"/>
        <w:ind w:left="0" w:hanging="0"/>
        <w:jc w:val="both"/>
        <w:rPr>
          <w:rFonts w:ascii="Times New Roman" w:hAnsi="Times New Roman" w:eastAsia="Times New Roman" w:cs="Times New Roman"/>
        </w:rPr>
      </w:pPr>
      <w:r>
        <w:rPr>
          <w:rFonts w:eastAsia="Times New Roman" w:cs="Times New Roman" w:ascii="Times New Roman" w:hAnsi="Times New Roman"/>
        </w:rPr>
      </w:r>
    </w:p>
    <w:p>
      <w:pPr>
        <w:pStyle w:val="Normal"/>
        <w:spacing w:lineRule="auto" w:line="240" w:before="0" w:after="0"/>
        <w:ind w:left="0" w:hanging="0"/>
        <w:jc w:val="both"/>
        <w:rPr>
          <w:rFonts w:ascii="Times New Roman" w:hAnsi="Times New Roman" w:eastAsia="Times New Roman" w:cs="Times New Roman"/>
          <w:i w:val="false"/>
          <w:i w:val="false"/>
          <w:sz w:val="24"/>
        </w:rPr>
      </w:pPr>
      <w:r>
        <w:rPr>
          <w:rFonts w:eastAsia="Arial" w:cs="Arial" w:ascii="Times New Roman" w:hAnsi="Times New Roman" w:cstheme="minorBidi" w:eastAsiaTheme="minorEastAsia"/>
          <w:i w:val="false"/>
          <w:sz w:val="24"/>
          <w:szCs w:val="24"/>
        </w:rPr>
        <w:t>EM TEMPOS BÍBLICOS SÓ A DEIDADE FOI ENDEREÇADA COMO SENHOR.</w:t>
      </w:r>
    </w:p>
    <w:p>
      <w:pPr>
        <w:pStyle w:val="Normal"/>
        <w:spacing w:lineRule="auto" w:line="240" w:before="0" w:after="0"/>
        <w:ind w:left="0" w:hanging="0"/>
        <w:jc w:val="both"/>
        <w:rPr>
          <w:rFonts w:ascii="Times New Roman" w:hAnsi="Times New Roman" w:eastAsia="Times New Roman" w:cs="Times New Roman"/>
          <w:i w:val="false"/>
          <w:i w:val="false"/>
          <w:sz w:val="24"/>
          <w:szCs w:val="24"/>
        </w:rPr>
      </w:pPr>
      <w:r>
        <w:rPr>
          <w:rFonts w:eastAsia="Times New Roman" w:cs="Times New Roman" w:ascii="Times New Roman" w:hAnsi="Times New Roman"/>
          <w:i w:val="false"/>
          <w:sz w:val="24"/>
          <w:szCs w:val="24"/>
        </w:rPr>
      </w:r>
    </w:p>
    <w:p>
      <w:pPr>
        <w:pStyle w:val="Normal"/>
        <w:spacing w:lineRule="auto" w:line="240" w:before="0" w:after="0"/>
        <w:ind w:left="0" w:hanging="0"/>
        <w:jc w:val="both"/>
        <w:rPr>
          <w:rFonts w:ascii="Times New Roman" w:hAnsi="Times New Roman" w:eastAsia="Times New Roman" w:cs="Times New Roman"/>
          <w:i w:val="false"/>
          <w:i w:val="false"/>
          <w:sz w:val="24"/>
          <w:szCs w:val="24"/>
        </w:rPr>
      </w:pPr>
      <w:r>
        <w:rPr>
          <w:rFonts w:eastAsia="Arial" w:cs="Arial" w:ascii="Times New Roman" w:hAnsi="Times New Roman" w:cstheme="minorBidi" w:eastAsiaTheme="minorEastAsia"/>
          <w:i w:val="false"/>
          <w:sz w:val="24"/>
          <w:szCs w:val="24"/>
        </w:rPr>
        <w:t>1.4  U - Ministério Único</w:t>
      </w:r>
    </w:p>
    <w:p>
      <w:pPr>
        <w:pStyle w:val="Normal"/>
        <w:spacing w:lineRule="auto" w:line="240" w:before="0" w:after="0"/>
        <w:ind w:left="0" w:hanging="0"/>
        <w:jc w:val="both"/>
        <w:rPr>
          <w:rFonts w:ascii="Times New Roman" w:hAnsi="Times New Roman" w:eastAsia="Times New Roman" w:cs="Times New Roman"/>
          <w:i w:val="false"/>
          <w:i w:val="false"/>
          <w:sz w:val="24"/>
          <w:szCs w:val="24"/>
        </w:rPr>
      </w:pPr>
      <w:r>
        <w:rPr>
          <w:rFonts w:eastAsia="Times New Roman" w:cs="Times New Roman" w:ascii="Times New Roman" w:hAnsi="Times New Roman"/>
          <w:i w:val="false"/>
          <w:sz w:val="24"/>
          <w:szCs w:val="24"/>
        </w:rPr>
      </w:r>
    </w:p>
    <w:p>
      <w:pPr>
        <w:pStyle w:val="Normal"/>
        <w:spacing w:lineRule="auto" w:line="240" w:before="0" w:after="0"/>
        <w:ind w:left="0" w:hanging="0"/>
        <w:jc w:val="both"/>
        <w:rPr>
          <w:rFonts w:ascii="Times New Roman" w:hAnsi="Times New Roman" w:eastAsia="Times New Roman" w:cs="Times New Roman"/>
          <w:i w:val="false"/>
          <w:i w:val="false"/>
          <w:sz w:val="24"/>
        </w:rPr>
      </w:pPr>
      <w:r>
        <w:rPr>
          <w:rFonts w:eastAsia="Arial" w:cs="Arial" w:ascii="Times New Roman" w:hAnsi="Times New Roman" w:cstheme="minorBidi" w:eastAsiaTheme="minorEastAsia"/>
          <w:i w:val="false"/>
          <w:sz w:val="24"/>
          <w:szCs w:val="24"/>
        </w:rPr>
        <w:t>VEJA O MINISTÉRIO DO ESPÍRITO SANTO - NÓMERO 4. ABAIXO.</w:t>
      </w:r>
    </w:p>
    <w:p>
      <w:pPr>
        <w:pStyle w:val="Normal"/>
        <w:spacing w:lineRule="auto" w:line="240" w:before="0" w:after="0"/>
        <w:ind w:left="0" w:hanging="0"/>
        <w:jc w:val="both"/>
        <w:rPr>
          <w:rFonts w:ascii="Times New Roman" w:hAnsi="Times New Roman" w:eastAsia="Times New Roman" w:cs="Times New Roman"/>
          <w:i w:val="false"/>
          <w:i w:val="false"/>
          <w:sz w:val="24"/>
          <w:szCs w:val="24"/>
        </w:rPr>
      </w:pPr>
      <w:r>
        <w:rPr>
          <w:rFonts w:eastAsia="Times New Roman" w:cs="Times New Roman" w:ascii="Times New Roman" w:hAnsi="Times New Roman"/>
          <w:i w:val="false"/>
          <w:sz w:val="24"/>
          <w:szCs w:val="24"/>
        </w:rPr>
      </w:r>
    </w:p>
    <w:p>
      <w:pPr>
        <w:pStyle w:val="Normal"/>
        <w:spacing w:lineRule="auto" w:line="240" w:before="0" w:after="0"/>
        <w:ind w:left="0" w:hanging="0"/>
        <w:jc w:val="both"/>
        <w:rPr>
          <w:rFonts w:ascii="Times New Roman" w:hAnsi="Times New Roman" w:eastAsia="Times New Roman" w:cs="Times New Roman"/>
          <w:i w:val="false"/>
          <w:i w:val="false"/>
          <w:sz w:val="24"/>
          <w:szCs w:val="24"/>
        </w:rPr>
      </w:pPr>
      <w:r>
        <w:rPr>
          <w:rFonts w:eastAsia="Arial" w:cs="Arial" w:ascii="Times New Roman" w:hAnsi="Times New Roman" w:cstheme="minorBidi" w:eastAsiaTheme="minorEastAsia"/>
          <w:i w:val="false"/>
          <w:sz w:val="24"/>
          <w:szCs w:val="24"/>
        </w:rPr>
        <w:t>1.5 R - Relacionamento na Trindade</w:t>
      </w:r>
    </w:p>
    <w:p>
      <w:pPr>
        <w:pStyle w:val="Normal"/>
        <w:spacing w:lineRule="auto" w:line="240" w:before="0" w:after="0"/>
        <w:ind w:left="0" w:hanging="0"/>
        <w:jc w:val="both"/>
        <w:rPr>
          <w:rFonts w:ascii="Times New Roman" w:hAnsi="Times New Roman" w:eastAsia="Times New Roman" w:cs="Times New Roman"/>
          <w:i w:val="false"/>
          <w:i w:val="false"/>
          <w:sz w:val="24"/>
          <w:szCs w:val="24"/>
        </w:rPr>
      </w:pPr>
      <w:r>
        <w:rPr>
          <w:rFonts w:eastAsia="Times New Roman" w:cs="Times New Roman" w:ascii="Times New Roman" w:hAnsi="Times New Roman"/>
          <w:i w:val="false"/>
          <w:sz w:val="24"/>
          <w:szCs w:val="24"/>
        </w:rPr>
      </w:r>
    </w:p>
    <w:p>
      <w:pPr>
        <w:pStyle w:val="Normal"/>
        <w:spacing w:lineRule="auto" w:line="240" w:before="0" w:after="0"/>
        <w:ind w:left="0" w:hanging="0"/>
        <w:jc w:val="both"/>
        <w:rPr>
          <w:rFonts w:ascii="Times New Roman" w:hAnsi="Times New Roman" w:eastAsia="Times New Roman" w:cs="Times New Roman"/>
        </w:rPr>
      </w:pPr>
      <w:r>
        <w:rPr>
          <w:rFonts w:eastAsia="Arial" w:cs="Arial" w:ascii="Times New Roman" w:hAnsi="Times New Roman" w:cstheme="minorBidi" w:eastAsiaTheme="minorEastAsia"/>
          <w:i w:val="false"/>
          <w:sz w:val="24"/>
          <w:szCs w:val="24"/>
        </w:rPr>
        <w:t>RELACIONAMENTO NA TRINDADE</w:t>
      </w:r>
    </w:p>
    <w:p>
      <w:pPr>
        <w:pStyle w:val="Normal"/>
        <w:spacing w:lineRule="auto" w:line="240" w:before="0" w:after="0"/>
        <w:ind w:left="0" w:hanging="0"/>
        <w:jc w:val="both"/>
        <w:rPr>
          <w:rFonts w:ascii="Times New Roman" w:hAnsi="Times New Roman" w:eastAsia="Times New Roman" w:cs="Times New Roman"/>
        </w:rPr>
      </w:pPr>
      <w:r>
        <w:rPr>
          <w:rFonts w:eastAsia="Times New Roman" w:cs="Times New Roman" w:ascii="Times New Roman" w:hAnsi="Times New Roman"/>
        </w:rPr>
      </w:r>
    </w:p>
    <w:p>
      <w:pPr>
        <w:pStyle w:val="Normal"/>
        <w:spacing w:lineRule="auto" w:line="240" w:before="0" w:after="0"/>
        <w:ind w:left="709" w:hanging="0"/>
        <w:jc w:val="both"/>
        <w:rPr>
          <w:rFonts w:ascii="Times New Roman" w:hAnsi="Times New Roman" w:eastAsia="Times New Roman" w:cs="Times New Roman"/>
          <w:b/>
          <w:b/>
        </w:rPr>
      </w:pPr>
      <w:r>
        <w:rPr>
          <w:rFonts w:eastAsia="Arial" w:cs="Arial" w:ascii="Times New Roman" w:hAnsi="Times New Roman" w:cstheme="minorBidi" w:eastAsiaTheme="minorEastAsia"/>
          <w:b/>
          <w:i w:val="false"/>
          <w:sz w:val="24"/>
          <w:szCs w:val="24"/>
        </w:rPr>
        <w:t>1. O Espírito Santo exerce autoridade divina em Sua associação com o Pai e o Filho no batismo (Mt.28: 19) e na bênção (2 Co.13: 14). Essa relação existe na base da co-igualdade com o Pai e o Filho.</w:t>
      </w:r>
    </w:p>
    <w:p>
      <w:pPr>
        <w:pStyle w:val="Normal"/>
        <w:spacing w:lineRule="auto" w:line="240" w:before="0" w:after="0"/>
        <w:ind w:left="709" w:hanging="0"/>
        <w:jc w:val="both"/>
        <w:rPr>
          <w:rFonts w:ascii="Times New Roman" w:hAnsi="Times New Roman" w:eastAsia="Times New Roman" w:cs="Times New Roman"/>
        </w:rPr>
      </w:pPr>
      <w:r>
        <w:rPr>
          <w:rFonts w:eastAsia="Arial" w:cs="Arial" w:ascii="Times New Roman" w:hAnsi="Times New Roman" w:cstheme="minorBidi" w:eastAsiaTheme="minorEastAsia"/>
          <w:b/>
          <w:i w:val="false"/>
          <w:sz w:val="24"/>
          <w:szCs w:val="24"/>
        </w:rPr>
        <w:t>2. Deuteronômio.6:4 afirma que Deus é um.</w:t>
      </w:r>
    </w:p>
    <w:p>
      <w:pPr>
        <w:pStyle w:val="Normal"/>
        <w:spacing w:lineRule="auto" w:line="240" w:before="0" w:after="0"/>
        <w:ind w:left="0" w:hanging="0"/>
        <w:jc w:val="both"/>
        <w:rPr>
          <w:rFonts w:ascii="Times New Roman" w:hAnsi="Times New Roman" w:eastAsia="Times New Roman" w:cs="Times New Roman"/>
        </w:rPr>
      </w:pPr>
      <w:r>
        <w:rPr>
          <w:rFonts w:eastAsia="Times New Roman" w:cs="Times New Roman" w:ascii="Times New Roman" w:hAnsi="Times New Roman"/>
        </w:rPr>
      </w:r>
    </w:p>
    <w:p>
      <w:pPr>
        <w:pStyle w:val="Normal"/>
        <w:spacing w:lineRule="auto" w:line="240" w:before="0" w:after="0"/>
        <w:ind w:left="709" w:hanging="0"/>
        <w:jc w:val="both"/>
        <w:rPr>
          <w:rFonts w:ascii="Times New Roman" w:hAnsi="Times New Roman" w:eastAsia="Times New Roman" w:cs="Times New Roman"/>
        </w:rPr>
      </w:pPr>
      <w:r>
        <w:rPr>
          <w:rFonts w:eastAsia="Arial" w:cs="Arial" w:ascii="Times New Roman" w:hAnsi="Times New Roman" w:cstheme="minorBidi" w:eastAsiaTheme="minorEastAsia"/>
          <w:i/>
          <w:sz w:val="24"/>
          <w:szCs w:val="24"/>
        </w:rPr>
        <w:t xml:space="preserve"> </w:t>
      </w:r>
      <w:r>
        <w:rPr>
          <w:rFonts w:eastAsia="Arial" w:cs="Arial" w:ascii="Times New Roman" w:hAnsi="Times New Roman" w:cstheme="minorBidi" w:eastAsiaTheme="minorEastAsia"/>
          <w:i/>
          <w:sz w:val="24"/>
          <w:szCs w:val="24"/>
        </w:rPr>
        <w:t>(Deuteronômio .6:4) "Ouve, ó Israel: O Senhor nosso Deus, o Senhor é um!"</w:t>
      </w:r>
    </w:p>
    <w:p>
      <w:pPr>
        <w:pStyle w:val="Normal"/>
        <w:spacing w:lineRule="auto" w:line="240" w:before="0" w:after="0"/>
        <w:ind w:left="0" w:hanging="0"/>
        <w:jc w:val="both"/>
        <w:rPr>
          <w:rFonts w:ascii="Times New Roman" w:hAnsi="Times New Roman" w:eastAsia="Times New Roman" w:cs="Times New Roman"/>
        </w:rPr>
      </w:pPr>
      <w:r>
        <w:rPr>
          <w:rFonts w:eastAsia="Times New Roman" w:cs="Times New Roman" w:ascii="Times New Roman" w:hAnsi="Times New Roman"/>
        </w:rPr>
      </w:r>
    </w:p>
    <w:p>
      <w:pPr>
        <w:pStyle w:val="Normal"/>
        <w:spacing w:lineRule="auto" w:line="240" w:before="0" w:after="0"/>
        <w:ind w:left="0" w:hanging="0"/>
        <w:jc w:val="both"/>
        <w:rPr>
          <w:rFonts w:ascii="Times New Roman" w:hAnsi="Times New Roman" w:eastAsia="Times New Roman" w:cs="Times New Roman"/>
          <w:b/>
          <w:b/>
        </w:rPr>
      </w:pPr>
      <w:r>
        <w:rPr>
          <w:rFonts w:eastAsia="Arial" w:cs="Arial" w:ascii="Times New Roman" w:hAnsi="Times New Roman" w:cstheme="minorBidi" w:eastAsiaTheme="minorEastAsia"/>
          <w:b/>
          <w:i w:val="false"/>
          <w:sz w:val="24"/>
          <w:szCs w:val="24"/>
        </w:rPr>
        <w:t>De acordo com 1João 5: 7, o Pai, o Filho e o Espírito Santo são um.</w:t>
      </w:r>
    </w:p>
    <w:p>
      <w:pPr>
        <w:pStyle w:val="Normal"/>
        <w:spacing w:lineRule="auto" w:line="240" w:before="0" w:after="0"/>
        <w:ind w:left="0" w:hanging="0"/>
        <w:jc w:val="both"/>
        <w:rPr>
          <w:rFonts w:ascii="Times New Roman" w:hAnsi="Times New Roman" w:eastAsia="Times New Roman" w:cs="Times New Roman"/>
        </w:rPr>
      </w:pPr>
      <w:r>
        <w:rPr>
          <w:rFonts w:eastAsia="Times New Roman" w:cs="Times New Roman" w:ascii="Times New Roman" w:hAnsi="Times New Roman"/>
        </w:rPr>
      </w:r>
    </w:p>
    <w:p>
      <w:pPr>
        <w:pStyle w:val="Normal"/>
        <w:spacing w:lineRule="auto" w:line="240" w:before="0" w:after="0"/>
        <w:ind w:left="709" w:hanging="0"/>
        <w:jc w:val="both"/>
        <w:rPr>
          <w:rFonts w:ascii="Times New Roman" w:hAnsi="Times New Roman" w:eastAsia="Times New Roman" w:cs="Times New Roman"/>
          <w:i/>
          <w:i/>
          <w:sz w:val="24"/>
        </w:rPr>
      </w:pPr>
      <w:r>
        <w:rPr>
          <w:rFonts w:eastAsia="Arial" w:cs="Arial" w:ascii="Times New Roman" w:hAnsi="Times New Roman" w:cstheme="minorBidi" w:eastAsiaTheme="minorEastAsia"/>
          <w:i/>
          <w:sz w:val="24"/>
          <w:szCs w:val="24"/>
        </w:rPr>
        <w:t>(1 João 5:7) Pois há três que dão testemunho no céu: o Pai, a Palavra e o Espírito Santo; e esses três são um.</w:t>
      </w:r>
    </w:p>
    <w:p>
      <w:pPr>
        <w:pStyle w:val="Normal"/>
        <w:spacing w:lineRule="auto" w:line="240" w:before="0" w:after="0"/>
        <w:ind w:left="0" w:hanging="0"/>
        <w:jc w:val="both"/>
        <w:rPr>
          <w:rFonts w:ascii="Times New Roman" w:hAnsi="Times New Roman" w:eastAsia="Times New Roman" w:cs="Times New Roman"/>
        </w:rPr>
      </w:pPr>
      <w:r>
        <w:rPr>
          <w:rFonts w:eastAsia="Times New Roman" w:cs="Times New Roman" w:ascii="Times New Roman" w:hAnsi="Times New Roman"/>
        </w:rPr>
      </w:r>
    </w:p>
    <w:p>
      <w:pPr>
        <w:pStyle w:val="Normal"/>
        <w:spacing w:lineRule="auto" w:line="240" w:before="0" w:after="0"/>
        <w:ind w:left="0" w:hanging="0"/>
        <w:jc w:val="both"/>
        <w:rPr>
          <w:rFonts w:ascii="Times New Roman" w:hAnsi="Times New Roman" w:eastAsia="Times New Roman" w:cs="Times New Roman"/>
          <w:b/>
          <w:b/>
          <w:i w:val="false"/>
          <w:i w:val="false"/>
          <w:sz w:val="24"/>
        </w:rPr>
      </w:pPr>
      <w:r>
        <w:rPr>
          <w:rFonts w:eastAsia="Arial" w:cs="Arial" w:ascii="Times New Roman" w:hAnsi="Times New Roman" w:cstheme="minorBidi" w:eastAsiaTheme="minorEastAsia"/>
          <w:b/>
          <w:i w:val="false"/>
          <w:sz w:val="24"/>
          <w:szCs w:val="24"/>
        </w:rPr>
        <w:t>Por esta relação que o Espírito Santo tem na UNIDADE de Deus, concluímos que Ele é o VERDADEIRO DEUS.</w:t>
      </w:r>
    </w:p>
    <w:p>
      <w:pPr>
        <w:pStyle w:val="Normal"/>
        <w:spacing w:lineRule="auto" w:line="240" w:before="0" w:after="0"/>
        <w:ind w:left="0" w:hanging="0"/>
        <w:jc w:val="both"/>
        <w:rPr>
          <w:rFonts w:ascii="Times New Roman" w:hAnsi="Times New Roman" w:eastAsia="Times New Roman" w:cs="Times New Roman"/>
          <w:b/>
          <w:b/>
          <w:i w:val="false"/>
          <w:i w:val="false"/>
          <w:sz w:val="24"/>
          <w:szCs w:val="24"/>
        </w:rPr>
      </w:pPr>
      <w:r>
        <w:rPr>
          <w:rFonts w:eastAsia="Times New Roman" w:cs="Times New Roman" w:ascii="Times New Roman" w:hAnsi="Times New Roman"/>
          <w:b/>
          <w:i w:val="false"/>
          <w:sz w:val="24"/>
          <w:szCs w:val="24"/>
        </w:rPr>
      </w:r>
    </w:p>
    <w:p>
      <w:pPr>
        <w:pStyle w:val="Normal"/>
        <w:spacing w:lineRule="auto" w:line="240" w:before="0" w:after="0"/>
        <w:ind w:left="0" w:hanging="0"/>
        <w:jc w:val="both"/>
        <w:rPr>
          <w:rFonts w:ascii="Times New Roman" w:hAnsi="Times New Roman" w:eastAsia="Times New Roman" w:cs="Times New Roman"/>
          <w:b w:val="false"/>
          <w:b w:val="false"/>
          <w:i w:val="false"/>
          <w:i w:val="false"/>
          <w:sz w:val="24"/>
          <w:szCs w:val="24"/>
        </w:rPr>
      </w:pPr>
      <w:r>
        <w:rPr>
          <w:rFonts w:eastAsia="Arial" w:cs="Arial" w:ascii="Times New Roman" w:hAnsi="Times New Roman" w:cstheme="minorBidi" w:eastAsiaTheme="minorEastAsia"/>
          <w:b w:val="false"/>
          <w:i w:val="false"/>
          <w:sz w:val="24"/>
          <w:szCs w:val="24"/>
        </w:rPr>
        <w:t>1.6 E - Atributos Essenciais e Morais</w:t>
      </w:r>
    </w:p>
    <w:p>
      <w:pPr>
        <w:pStyle w:val="Normal"/>
        <w:spacing w:lineRule="auto" w:line="240" w:before="0" w:after="0"/>
        <w:ind w:left="0" w:hanging="0"/>
        <w:jc w:val="both"/>
        <w:rPr>
          <w:rFonts w:ascii="Times New Roman" w:hAnsi="Times New Roman" w:eastAsia="Times New Roman" w:cs="Times New Roman"/>
          <w:b w:val="false"/>
          <w:b w:val="false"/>
          <w:i w:val="false"/>
          <w:i w:val="false"/>
          <w:sz w:val="24"/>
          <w:szCs w:val="24"/>
        </w:rPr>
      </w:pPr>
      <w:r>
        <w:rPr>
          <w:rFonts w:eastAsia="Times New Roman" w:cs="Times New Roman" w:ascii="Times New Roman" w:hAnsi="Times New Roman"/>
          <w:b w:val="false"/>
          <w:i w:val="false"/>
          <w:sz w:val="24"/>
          <w:szCs w:val="24"/>
        </w:rPr>
      </w:r>
    </w:p>
    <w:p>
      <w:pPr>
        <w:pStyle w:val="Normal"/>
        <w:spacing w:lineRule="auto" w:line="240" w:before="0" w:after="0"/>
        <w:ind w:left="0" w:hanging="0"/>
        <w:jc w:val="both"/>
        <w:rPr>
          <w:rFonts w:ascii="Times New Roman" w:hAnsi="Times New Roman" w:eastAsia="Times New Roman" w:cs="Times New Roman"/>
          <w:b/>
          <w:b/>
          <w:i w:val="false"/>
          <w:i w:val="false"/>
          <w:sz w:val="24"/>
        </w:rPr>
      </w:pPr>
      <w:r>
        <w:rPr>
          <w:rFonts w:eastAsia="Arial" w:cs="Arial" w:ascii="Times New Roman" w:hAnsi="Times New Roman" w:cstheme="minorBidi" w:eastAsiaTheme="minorEastAsia"/>
          <w:b/>
          <w:i w:val="false"/>
          <w:sz w:val="24"/>
          <w:szCs w:val="24"/>
        </w:rPr>
        <w:t>A MESMA SUBSTÂNCIA DE DEUS</w:t>
      </w:r>
    </w:p>
    <w:p>
      <w:pPr>
        <w:pStyle w:val="Normal"/>
        <w:spacing w:lineRule="auto" w:line="240" w:before="0" w:after="0"/>
        <w:ind w:left="0" w:hanging="0"/>
        <w:jc w:val="both"/>
        <w:rPr>
          <w:rFonts w:ascii="Times New Roman" w:hAnsi="Times New Roman" w:eastAsia="Times New Roman" w:cs="Times New Roman"/>
          <w:b w:val="false"/>
          <w:b w:val="false"/>
          <w:i w:val="false"/>
          <w:i w:val="false"/>
          <w:sz w:val="24"/>
          <w:szCs w:val="24"/>
        </w:rPr>
      </w:pPr>
      <w:r>
        <w:rPr>
          <w:rFonts w:eastAsia="Times New Roman" w:cs="Times New Roman" w:ascii="Times New Roman" w:hAnsi="Times New Roman"/>
          <w:b w:val="false"/>
          <w:i w:val="false"/>
          <w:sz w:val="24"/>
          <w:szCs w:val="24"/>
        </w:rPr>
      </w:r>
    </w:p>
    <w:p>
      <w:pPr>
        <w:pStyle w:val="Normal"/>
        <w:spacing w:lineRule="auto" w:line="240" w:before="0" w:after="0"/>
        <w:ind w:left="0" w:hanging="0"/>
        <w:jc w:val="both"/>
        <w:rPr>
          <w:rFonts w:ascii="Times New Roman" w:hAnsi="Times New Roman" w:eastAsia="Times New Roman" w:cs="Times New Roman"/>
        </w:rPr>
      </w:pPr>
      <w:r>
        <w:rPr>
          <w:rFonts w:eastAsia="Arial" w:cs="Arial" w:ascii="Times New Roman" w:hAnsi="Times New Roman" w:cstheme="minorBidi" w:eastAsiaTheme="minorEastAsia"/>
          <w:b w:val="false"/>
          <w:i w:val="false"/>
          <w:sz w:val="24"/>
          <w:szCs w:val="24"/>
        </w:rPr>
        <w:t>Jesus disse em João 14:16 que Ele nos enviaria "outro Consolador". A palavra grega para outro aqui é ALLOS, que significa OUTRO DO MESMO TIPO, não HETEROS, que é OUTRO DE UM TIPO DIFERENTE. P.62 Vines.</w:t>
      </w:r>
    </w:p>
    <w:p>
      <w:pPr>
        <w:pStyle w:val="Normal"/>
        <w:spacing w:lineRule="auto" w:line="240" w:before="0" w:after="0"/>
        <w:ind w:left="0" w:hanging="0"/>
        <w:jc w:val="both"/>
        <w:rPr>
          <w:rFonts w:ascii="Times New Roman" w:hAnsi="Times New Roman" w:eastAsia="Times New Roman" w:cs="Times New Roman"/>
        </w:rPr>
      </w:pPr>
      <w:r>
        <w:rPr>
          <w:rFonts w:eastAsia="Times New Roman" w:cs="Times New Roman" w:ascii="Times New Roman" w:hAnsi="Times New Roman"/>
        </w:rPr>
      </w:r>
    </w:p>
    <w:p>
      <w:pPr>
        <w:pStyle w:val="Normal"/>
        <w:spacing w:lineRule="auto" w:line="240" w:before="0" w:after="0"/>
        <w:ind w:left="0" w:hanging="0"/>
        <w:jc w:val="both"/>
        <w:rPr>
          <w:rFonts w:ascii="Times New Roman" w:hAnsi="Times New Roman" w:eastAsia="Times New Roman" w:cs="Times New Roman"/>
          <w:b w:val="false"/>
          <w:b w:val="false"/>
          <w:i w:val="false"/>
          <w:i w:val="false"/>
          <w:sz w:val="24"/>
        </w:rPr>
      </w:pPr>
      <w:r>
        <w:rPr>
          <w:rFonts w:eastAsia="Arial" w:cs="Arial" w:ascii="Times New Roman" w:hAnsi="Times New Roman" w:cstheme="minorBidi" w:eastAsiaTheme="minorEastAsia"/>
          <w:b w:val="false"/>
          <w:i w:val="false"/>
          <w:sz w:val="24"/>
          <w:szCs w:val="24"/>
        </w:rPr>
        <w:t>1.6.1 Atributos Essenciais</w:t>
      </w:r>
    </w:p>
    <w:p>
      <w:pPr>
        <w:pStyle w:val="Normal"/>
        <w:spacing w:lineRule="auto" w:line="240" w:before="0" w:after="0"/>
        <w:ind w:left="0" w:hanging="0"/>
        <w:jc w:val="both"/>
        <w:rPr>
          <w:rFonts w:ascii="Times New Roman" w:hAnsi="Times New Roman" w:eastAsia="Times New Roman" w:cs="Times New Roman"/>
          <w:b/>
          <w:b/>
          <w:i w:val="false"/>
          <w:i w:val="false"/>
          <w:sz w:val="24"/>
          <w:szCs w:val="24"/>
        </w:rPr>
      </w:pPr>
      <w:r>
        <w:rPr>
          <w:rFonts w:eastAsia="Times New Roman" w:cs="Times New Roman" w:ascii="Times New Roman" w:hAnsi="Times New Roman"/>
          <w:b/>
          <w:i w:val="false"/>
          <w:sz w:val="24"/>
          <w:szCs w:val="24"/>
        </w:rPr>
      </w:r>
    </w:p>
    <w:p>
      <w:pPr>
        <w:pStyle w:val="Normal"/>
        <w:spacing w:lineRule="auto" w:line="240" w:before="0" w:after="0"/>
        <w:ind w:left="0" w:hanging="0"/>
        <w:jc w:val="both"/>
        <w:rPr>
          <w:rFonts w:ascii="Times New Roman" w:hAnsi="Times New Roman" w:eastAsia="Times New Roman" w:cs="Times New Roman"/>
          <w:b w:val="false"/>
          <w:b w:val="false"/>
          <w:i w:val="false"/>
          <w:i w:val="false"/>
          <w:sz w:val="24"/>
          <w:szCs w:val="24"/>
        </w:rPr>
      </w:pPr>
      <w:r>
        <w:rPr>
          <w:rFonts w:eastAsia="Arial" w:cs="Arial" w:ascii="Times New Roman" w:hAnsi="Times New Roman" w:cstheme="minorBidi" w:eastAsiaTheme="minorEastAsia"/>
          <w:b w:val="false"/>
          <w:i w:val="false"/>
          <w:sz w:val="24"/>
          <w:szCs w:val="24"/>
        </w:rPr>
        <w:t>A - Onipotente</w:t>
      </w:r>
    </w:p>
    <w:p>
      <w:pPr>
        <w:pStyle w:val="Normal"/>
        <w:spacing w:lineRule="auto" w:line="240" w:before="0" w:after="0"/>
        <w:ind w:left="0" w:hanging="0"/>
        <w:jc w:val="both"/>
        <w:rPr>
          <w:rFonts w:ascii="Times New Roman" w:hAnsi="Times New Roman" w:eastAsia="Times New Roman" w:cs="Times New Roman"/>
          <w:b w:val="false"/>
          <w:b w:val="false"/>
          <w:i w:val="false"/>
          <w:i w:val="false"/>
          <w:sz w:val="24"/>
          <w:szCs w:val="24"/>
        </w:rPr>
      </w:pPr>
      <w:r>
        <w:rPr>
          <w:rFonts w:eastAsia="Times New Roman" w:cs="Times New Roman" w:ascii="Times New Roman" w:hAnsi="Times New Roman"/>
          <w:b w:val="false"/>
          <w:i w:val="false"/>
          <w:sz w:val="24"/>
          <w:szCs w:val="24"/>
        </w:rPr>
      </w:r>
    </w:p>
    <w:tbl>
      <w:tblPr>
        <w:tblW w:w="8290" w:type="dxa"/>
        <w:jc w:val="left"/>
        <w:tblInd w:w="108" w:type="dxa"/>
        <w:tblCellMar>
          <w:top w:w="0" w:type="dxa"/>
          <w:left w:w="108" w:type="dxa"/>
          <w:bottom w:w="0" w:type="dxa"/>
          <w:right w:w="108" w:type="dxa"/>
        </w:tblCellMar>
        <w:tblLook w:val="04a0" w:noHBand="0" w:noVBand="1" w:firstColumn="1" w:lastRow="0" w:lastColumn="0" w:firstRow="1"/>
      </w:tblPr>
      <w:tblGrid>
        <w:gridCol w:w="4153"/>
        <w:gridCol w:w="4136"/>
      </w:tblGrid>
      <w:tr>
        <w:trPr/>
        <w:tc>
          <w:tcPr>
            <w:tcW w:w="4153" w:type="dxa"/>
            <w:tcBorders>
              <w:top w:val="single" w:sz="4" w:space="0" w:color="000000"/>
              <w:left w:val="single" w:sz="4" w:space="0" w:color="000000"/>
              <w:bottom w:val="single" w:sz="4" w:space="0" w:color="000000"/>
            </w:tcBorders>
          </w:tcPr>
          <w:p>
            <w:pPr>
              <w:pStyle w:val="Normal"/>
              <w:spacing w:lineRule="auto" w:line="240" w:before="0" w:after="200"/>
              <w:jc w:val="both"/>
              <w:rPr>
                <w:rFonts w:ascii="Times New Roman" w:hAnsi="Times New Roman" w:eastAsia="Times New Roman" w:cs="Times New Roman"/>
                <w:color w:val="auto"/>
              </w:rPr>
            </w:pPr>
            <w:r>
              <w:rPr>
                <w:rFonts w:eastAsia="Arial" w:cs="Times New Roman" w:ascii="Times New Roman" w:hAnsi="Times New Roman" w:eastAsiaTheme="minorEastAsia"/>
                <w:b/>
                <w:color w:val="auto"/>
                <w:sz w:val="24"/>
                <w:szCs w:val="24"/>
                <w:lang w:val="pt-BR" w:eastAsia="pt-BR" w:bidi="ar-SA"/>
              </w:rPr>
              <w:t>ESPÍRITO SANTO</w:t>
            </w:r>
          </w:p>
        </w:tc>
        <w:tc>
          <w:tcPr>
            <w:tcW w:w="4136"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jc w:val="both"/>
              <w:rPr>
                <w:rFonts w:ascii="Times New Roman" w:hAnsi="Times New Roman" w:eastAsia="Times New Roman" w:cs="Times New Roman"/>
              </w:rPr>
            </w:pPr>
            <w:r>
              <w:rPr>
                <w:rFonts w:eastAsia="Times New Roman" w:cs="Times New Roman" w:ascii="Times New Roman" w:hAnsi="Times New Roman"/>
                <w:b/>
                <w:sz w:val="24"/>
                <w:szCs w:val="24"/>
              </w:rPr>
              <w:t>JE</w:t>
            </w:r>
            <w:r>
              <w:rPr>
                <w:rFonts w:eastAsia="Times New Roman" w:cs="Times New Roman" w:ascii="Times New Roman" w:hAnsi="Times New Roman"/>
                <w:b/>
                <w:color w:val="auto"/>
                <w:sz w:val="24"/>
                <w:szCs w:val="24"/>
                <w:lang w:val="pt-BR" w:eastAsia="pt-BR" w:bidi="ar-SA"/>
              </w:rPr>
              <w:t>OVÁ</w:t>
            </w:r>
          </w:p>
        </w:tc>
      </w:tr>
      <w:tr>
        <w:trPr/>
        <w:tc>
          <w:tcPr>
            <w:tcW w:w="4153" w:type="dxa"/>
            <w:tcBorders>
              <w:top w:val="single" w:sz="4" w:space="0" w:color="000000"/>
              <w:left w:val="single" w:sz="4" w:space="0" w:color="000000"/>
              <w:bottom w:val="single" w:sz="4" w:space="0" w:color="000000"/>
            </w:tcBorders>
          </w:tcPr>
          <w:p>
            <w:pPr>
              <w:pStyle w:val="PlainText"/>
              <w:spacing w:lineRule="auto" w:line="240" w:before="0" w:after="200"/>
              <w:jc w:val="both"/>
              <w:rPr>
                <w:rFonts w:ascii="Times New Roman" w:hAnsi="Times New Roman" w:eastAsia="Times New Roman" w:cs="Times New Roman"/>
              </w:rPr>
            </w:pPr>
            <w:r>
              <w:rPr>
                <w:rFonts w:eastAsia="Times New Roman" w:cs="Times New Roman" w:ascii="Times New Roman" w:hAnsi="Times New Roman"/>
                <w:b w:val="false"/>
                <w:bCs w:val="false"/>
                <w:i/>
                <w:color w:val="000000"/>
                <w:sz w:val="24"/>
                <w:szCs w:val="24"/>
              </w:rPr>
              <w:t>(Lucas 1:35 ) E o anjo respondeu, e disse-lhe: O Espírito Santo virá sobre ti, e o poder do Altíssimo a cobrirá com a sua sombra; portanto, também, aquele Santo que está para nascer será chamado de Filho de Deus. Gênesis 17: 1 Quando Abrão tinha noventa e nove anos, o Senhor apareceu a Abrão e disse-lhe: “Eu sou o Deus Todo-Poderoso; caminhe diante de mim e seja irrepreensível. ”</w:t>
            </w:r>
          </w:p>
        </w:tc>
        <w:tc>
          <w:tcPr>
            <w:tcW w:w="4136" w:type="dxa"/>
            <w:tcBorders>
              <w:top w:val="single" w:sz="4" w:space="0" w:color="000000"/>
              <w:left w:val="single" w:sz="4" w:space="0" w:color="000000"/>
              <w:bottom w:val="single" w:sz="4" w:space="0" w:color="000000"/>
              <w:right w:val="single" w:sz="4" w:space="0" w:color="000000"/>
            </w:tcBorders>
          </w:tcPr>
          <w:p>
            <w:pPr>
              <w:pStyle w:val="PlainText"/>
              <w:spacing w:lineRule="auto" w:line="240" w:before="0" w:after="200"/>
              <w:jc w:val="both"/>
              <w:rPr>
                <w:rFonts w:ascii="Times New Roman" w:hAnsi="Times New Roman" w:eastAsia="Times New Roman" w:cs="Times New Roman"/>
                <w:color w:val="000000"/>
              </w:rPr>
            </w:pPr>
            <w:r>
              <w:rPr>
                <w:rFonts w:eastAsia="Times New Roman" w:cs="Times New Roman" w:ascii="Times New Roman" w:hAnsi="Times New Roman"/>
                <w:b w:val="false"/>
                <w:bCs w:val="false"/>
                <w:i/>
                <w:color w:val="000000"/>
                <w:sz w:val="24"/>
                <w:szCs w:val="24"/>
              </w:rPr>
              <w:t>(Jeremias 32:17) ‘Ah, Senhor Deus! Eis que fizeste os céus e a terra com o Teu grande poder e braço estendido. Não há nada muito difícil para você.</w:t>
            </w:r>
          </w:p>
          <w:p>
            <w:pPr>
              <w:pStyle w:val="PlainText"/>
              <w:spacing w:lineRule="auto" w:line="240" w:before="0" w:after="200"/>
              <w:jc w:val="both"/>
              <w:rPr>
                <w:rFonts w:ascii="Times New Roman" w:hAnsi="Times New Roman" w:eastAsia="Times New Roman" w:cs="Times New Roman"/>
                <w:color w:val="000000"/>
              </w:rPr>
            </w:pPr>
            <w:r>
              <w:rPr>
                <w:rFonts w:eastAsia="Times New Roman" w:cs="Times New Roman" w:ascii="Times New Roman" w:hAnsi="Times New Roman"/>
                <w:b w:val="false"/>
                <w:bCs w:val="false"/>
                <w:i/>
                <w:color w:val="000000"/>
                <w:sz w:val="24"/>
                <w:szCs w:val="24"/>
              </w:rPr>
              <w:t>Lucas 1:37 “Pois para Deus nada será impossível.”</w:t>
            </w:r>
          </w:p>
          <w:p>
            <w:pPr>
              <w:pStyle w:val="PlainText"/>
              <w:spacing w:lineRule="auto" w:line="240" w:before="0" w:after="200"/>
              <w:jc w:val="both"/>
              <w:rPr>
                <w:rFonts w:ascii="Times New Roman" w:hAnsi="Times New Roman" w:eastAsia="Times New Roman" w:cs="Times New Roman"/>
                <w:color w:val="000000"/>
              </w:rPr>
            </w:pPr>
            <w:r>
              <w:rPr>
                <w:rFonts w:eastAsia="Times New Roman" w:cs="Times New Roman" w:ascii="Times New Roman" w:hAnsi="Times New Roman"/>
                <w:b w:val="false"/>
                <w:bCs w:val="false"/>
                <w:i/>
                <w:color w:val="000000"/>
                <w:sz w:val="24"/>
                <w:szCs w:val="24"/>
              </w:rPr>
              <w:t>Lucas 18:27 Mas Ele disse: “As coisas que são impossíveis aos homens são possíveis a Deus”.</w:t>
            </w:r>
          </w:p>
        </w:tc>
      </w:tr>
    </w:tbl>
    <w:p>
      <w:pPr>
        <w:pStyle w:val="Normal"/>
        <w:spacing w:lineRule="auto" w:line="240" w:before="0" w:after="0"/>
        <w:ind w:left="0" w:hanging="0"/>
        <w:jc w:val="both"/>
        <w:rPr>
          <w:rFonts w:ascii="Times New Roman" w:hAnsi="Times New Roman" w:eastAsia="Times New Roman" w:cs="Times New Roman"/>
          <w:b w:val="false"/>
          <w:b w:val="false"/>
          <w:i w:val="false"/>
          <w:i w:val="false"/>
          <w:sz w:val="24"/>
          <w:szCs w:val="24"/>
        </w:rPr>
      </w:pPr>
      <w:r>
        <w:rPr>
          <w:rFonts w:eastAsia="Times New Roman" w:cs="Times New Roman" w:ascii="Times New Roman" w:hAnsi="Times New Roman"/>
          <w:b w:val="false"/>
          <w:i w:val="false"/>
          <w:sz w:val="24"/>
          <w:szCs w:val="24"/>
        </w:rPr>
      </w:r>
    </w:p>
    <w:p>
      <w:pPr>
        <w:pStyle w:val="Normal"/>
        <w:spacing w:lineRule="auto" w:line="240" w:before="0" w:after="0"/>
        <w:ind w:left="0" w:hanging="0"/>
        <w:jc w:val="both"/>
        <w:rPr>
          <w:rFonts w:ascii="Times New Roman" w:hAnsi="Times New Roman" w:eastAsia="Times New Roman" w:cs="Times New Roman"/>
          <w:b w:val="false"/>
          <w:b w:val="false"/>
          <w:i w:val="false"/>
          <w:i w:val="false"/>
          <w:sz w:val="24"/>
          <w:szCs w:val="24"/>
        </w:rPr>
      </w:pPr>
      <w:r>
        <w:rPr>
          <w:rFonts w:eastAsia="Arial" w:cs="Arial" w:ascii="Times New Roman" w:hAnsi="Times New Roman" w:cstheme="minorBidi" w:eastAsiaTheme="minorEastAsia"/>
          <w:b w:val="false"/>
          <w:i w:val="false"/>
          <w:sz w:val="24"/>
          <w:szCs w:val="24"/>
        </w:rPr>
        <w:t>B - Onipresente</w:t>
      </w:r>
    </w:p>
    <w:p>
      <w:pPr>
        <w:pStyle w:val="Normal"/>
        <w:spacing w:lineRule="auto" w:line="240" w:before="0" w:after="0"/>
        <w:ind w:left="0" w:hanging="0"/>
        <w:jc w:val="both"/>
        <w:rPr>
          <w:rFonts w:ascii="Times New Roman" w:hAnsi="Times New Roman" w:eastAsia="Times New Roman" w:cs="Times New Roman"/>
          <w:b w:val="false"/>
          <w:b w:val="false"/>
          <w:i w:val="false"/>
          <w:i w:val="false"/>
          <w:sz w:val="24"/>
          <w:szCs w:val="24"/>
        </w:rPr>
      </w:pPr>
      <w:r>
        <w:rPr>
          <w:rFonts w:eastAsia="Times New Roman" w:cs="Times New Roman" w:ascii="Times New Roman" w:hAnsi="Times New Roman"/>
          <w:b w:val="false"/>
          <w:i w:val="false"/>
          <w:sz w:val="24"/>
          <w:szCs w:val="24"/>
        </w:rPr>
      </w:r>
    </w:p>
    <w:tbl>
      <w:tblPr>
        <w:tblW w:w="8290" w:type="dxa"/>
        <w:jc w:val="left"/>
        <w:tblInd w:w="108" w:type="dxa"/>
        <w:tblCellMar>
          <w:top w:w="0" w:type="dxa"/>
          <w:left w:w="108" w:type="dxa"/>
          <w:bottom w:w="0" w:type="dxa"/>
          <w:right w:w="108" w:type="dxa"/>
        </w:tblCellMar>
        <w:tblLook w:val="04a0" w:noHBand="0" w:noVBand="1" w:firstColumn="1" w:lastRow="0" w:lastColumn="0" w:firstRow="1"/>
      </w:tblPr>
      <w:tblGrid>
        <w:gridCol w:w="4153"/>
        <w:gridCol w:w="4136"/>
      </w:tblGrid>
      <w:tr>
        <w:trPr/>
        <w:tc>
          <w:tcPr>
            <w:tcW w:w="4153" w:type="dxa"/>
            <w:tcBorders>
              <w:top w:val="single" w:sz="4" w:space="0" w:color="000000"/>
              <w:left w:val="single" w:sz="4" w:space="0" w:color="000000"/>
              <w:bottom w:val="single" w:sz="4" w:space="0" w:color="000000"/>
            </w:tcBorders>
          </w:tcPr>
          <w:p>
            <w:pPr>
              <w:pStyle w:val="Normal"/>
              <w:spacing w:lineRule="auto" w:line="240" w:before="0" w:after="200"/>
              <w:jc w:val="both"/>
              <w:rPr>
                <w:rFonts w:ascii="Times New Roman" w:hAnsi="Times New Roman" w:eastAsia="Times New Roman" w:cs="Times New Roman"/>
                <w:color w:val="auto"/>
              </w:rPr>
            </w:pPr>
            <w:r>
              <w:rPr>
                <w:rFonts w:eastAsia="Arial" w:cs="Times New Roman" w:ascii="Times New Roman" w:hAnsi="Times New Roman" w:eastAsiaTheme="minorEastAsia"/>
                <w:b/>
                <w:color w:val="auto"/>
                <w:sz w:val="24"/>
                <w:szCs w:val="24"/>
                <w:lang w:val="pt-BR" w:eastAsia="pt-BR" w:bidi="ar-SA"/>
              </w:rPr>
              <w:t>ESPÍRITO SANTO</w:t>
            </w:r>
          </w:p>
        </w:tc>
        <w:tc>
          <w:tcPr>
            <w:tcW w:w="4136"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jc w:val="both"/>
              <w:rPr>
                <w:rFonts w:ascii="Times New Roman" w:hAnsi="Times New Roman" w:eastAsia="Times New Roman" w:cs="Times New Roman"/>
              </w:rPr>
            </w:pPr>
            <w:r>
              <w:rPr>
                <w:rFonts w:eastAsia="Times New Roman" w:cs="Times New Roman" w:ascii="Times New Roman" w:hAnsi="Times New Roman"/>
                <w:b/>
                <w:sz w:val="24"/>
                <w:szCs w:val="24"/>
              </w:rPr>
              <w:t>JE</w:t>
            </w:r>
            <w:r>
              <w:rPr>
                <w:rFonts w:eastAsia="Times New Roman" w:cs="Times New Roman" w:ascii="Times New Roman" w:hAnsi="Times New Roman"/>
                <w:b/>
                <w:color w:val="auto"/>
                <w:sz w:val="24"/>
                <w:szCs w:val="24"/>
                <w:lang w:val="pt-BR" w:eastAsia="pt-BR" w:bidi="ar-SA"/>
              </w:rPr>
              <w:t>OVÁ</w:t>
            </w:r>
          </w:p>
        </w:tc>
      </w:tr>
      <w:tr>
        <w:trPr/>
        <w:tc>
          <w:tcPr>
            <w:tcW w:w="4153" w:type="dxa"/>
            <w:tcBorders>
              <w:top w:val="single" w:sz="4" w:space="0" w:color="000000"/>
              <w:left w:val="single" w:sz="4" w:space="0" w:color="000000"/>
              <w:bottom w:val="single" w:sz="4" w:space="0" w:color="000000"/>
            </w:tcBorders>
          </w:tcPr>
          <w:p>
            <w:pPr>
              <w:pStyle w:val="PlainText"/>
              <w:spacing w:lineRule="auto" w:line="240" w:before="0" w:after="200"/>
              <w:jc w:val="both"/>
              <w:rPr>
                <w:rFonts w:ascii="Times New Roman" w:hAnsi="Times New Roman" w:eastAsia="Times New Roman" w:cs="Times New Roman"/>
              </w:rPr>
            </w:pPr>
            <w:r>
              <w:rPr>
                <w:rFonts w:eastAsia="Times New Roman" w:cs="Times New Roman" w:ascii="Times New Roman" w:hAnsi="Times New Roman"/>
                <w:b w:val="false"/>
                <w:bCs w:val="false"/>
                <w:i/>
                <w:color w:val="000000"/>
                <w:sz w:val="24"/>
                <w:szCs w:val="24"/>
              </w:rPr>
              <w:t>(Salmos 139:7-10) Para onde posso ir do seu Espírito? Ou para onde posso fugir da Sua presença? Se eu subir ao céu, você está lá; Se eu arrumo minha cama no inferno, eis que você está lá. Se tomar as asas da alva, e habitar nas extremidades do mar, ainda ali a tua mão me guiará e a tua destra me susterá.</w:t>
            </w:r>
          </w:p>
        </w:tc>
        <w:tc>
          <w:tcPr>
            <w:tcW w:w="4136" w:type="dxa"/>
            <w:tcBorders>
              <w:top w:val="single" w:sz="4" w:space="0" w:color="000000"/>
              <w:left w:val="single" w:sz="4" w:space="0" w:color="000000"/>
              <w:bottom w:val="single" w:sz="4" w:space="0" w:color="000000"/>
              <w:right w:val="single" w:sz="4" w:space="0" w:color="000000"/>
            </w:tcBorders>
          </w:tcPr>
          <w:p>
            <w:pPr>
              <w:pStyle w:val="PlainText"/>
              <w:spacing w:lineRule="auto" w:line="240" w:before="0" w:after="200"/>
              <w:jc w:val="both"/>
              <w:rPr>
                <w:rFonts w:ascii="Times New Roman" w:hAnsi="Times New Roman" w:eastAsia="Times New Roman" w:cs="Times New Roman"/>
                <w:color w:val="000000"/>
              </w:rPr>
            </w:pPr>
            <w:r>
              <w:rPr>
                <w:rFonts w:eastAsia="Times New Roman" w:cs="Times New Roman" w:ascii="Times New Roman" w:hAnsi="Times New Roman"/>
                <w:b w:val="false"/>
                <w:bCs w:val="false"/>
                <w:i/>
                <w:color w:val="000000"/>
                <w:sz w:val="24"/>
                <w:szCs w:val="24"/>
              </w:rPr>
              <w:t>(Jeremias 23:24) Alguém pode se esconder em lugares secretos, para que eu não o veja? ” diz o Senhor; “Eu não encho o céu e a terra?” diz o Senhor.</w:t>
            </w:r>
          </w:p>
          <w:p>
            <w:pPr>
              <w:pStyle w:val="PlainText"/>
              <w:spacing w:lineRule="auto" w:line="240" w:before="0" w:after="200"/>
              <w:jc w:val="both"/>
              <w:rPr>
                <w:rFonts w:ascii="Times New Roman" w:hAnsi="Times New Roman" w:eastAsia="Times New Roman" w:cs="Times New Roman"/>
                <w:color w:val="000000"/>
              </w:rPr>
            </w:pPr>
            <w:r>
              <w:rPr>
                <w:rFonts w:eastAsia="Times New Roman" w:cs="Times New Roman" w:ascii="Times New Roman" w:hAnsi="Times New Roman"/>
                <w:color w:val="000000"/>
              </w:rPr>
            </w:r>
          </w:p>
        </w:tc>
      </w:tr>
    </w:tbl>
    <w:p>
      <w:pPr>
        <w:pStyle w:val="PlainText"/>
        <w:spacing w:lineRule="auto" w:line="24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C - Onisciente</w:t>
      </w:r>
    </w:p>
    <w:tbl>
      <w:tblPr>
        <w:tblW w:w="8290" w:type="dxa"/>
        <w:jc w:val="left"/>
        <w:tblInd w:w="108" w:type="dxa"/>
        <w:tblCellMar>
          <w:top w:w="0" w:type="dxa"/>
          <w:left w:w="108" w:type="dxa"/>
          <w:bottom w:w="0" w:type="dxa"/>
          <w:right w:w="108" w:type="dxa"/>
        </w:tblCellMar>
        <w:tblLook w:val="04a0" w:noHBand="0" w:noVBand="1" w:firstColumn="1" w:lastRow="0" w:lastColumn="0" w:firstRow="1"/>
      </w:tblPr>
      <w:tblGrid>
        <w:gridCol w:w="4153"/>
        <w:gridCol w:w="4136"/>
      </w:tblGrid>
      <w:tr>
        <w:trPr/>
        <w:tc>
          <w:tcPr>
            <w:tcW w:w="4153" w:type="dxa"/>
            <w:tcBorders>
              <w:top w:val="single" w:sz="4" w:space="0" w:color="000000"/>
              <w:left w:val="single" w:sz="4" w:space="0" w:color="000000"/>
              <w:bottom w:val="single" w:sz="4" w:space="0" w:color="000000"/>
            </w:tcBorders>
          </w:tcPr>
          <w:p>
            <w:pPr>
              <w:pStyle w:val="Normal"/>
              <w:spacing w:lineRule="auto" w:line="240" w:before="0" w:after="200"/>
              <w:jc w:val="both"/>
              <w:rPr>
                <w:rFonts w:ascii="Times New Roman" w:hAnsi="Times New Roman" w:eastAsia="Times New Roman" w:cs="Times New Roman"/>
                <w:color w:val="auto"/>
              </w:rPr>
            </w:pPr>
            <w:r>
              <w:rPr>
                <w:rFonts w:eastAsia="Arial" w:cs="Times New Roman" w:ascii="Times New Roman" w:hAnsi="Times New Roman" w:eastAsiaTheme="minorEastAsia"/>
                <w:b/>
                <w:color w:val="auto"/>
                <w:sz w:val="24"/>
                <w:szCs w:val="24"/>
                <w:lang w:val="pt-BR" w:eastAsia="pt-BR" w:bidi="ar-SA"/>
              </w:rPr>
              <w:t>ESPÍRITO SANTO</w:t>
            </w:r>
          </w:p>
        </w:tc>
        <w:tc>
          <w:tcPr>
            <w:tcW w:w="4136"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jc w:val="both"/>
              <w:rPr>
                <w:rFonts w:ascii="Times New Roman" w:hAnsi="Times New Roman" w:eastAsia="Times New Roman" w:cs="Times New Roman"/>
              </w:rPr>
            </w:pPr>
            <w:r>
              <w:rPr>
                <w:rFonts w:eastAsia="Times New Roman" w:cs="Times New Roman" w:ascii="Times New Roman" w:hAnsi="Times New Roman"/>
                <w:b/>
                <w:sz w:val="24"/>
                <w:szCs w:val="24"/>
              </w:rPr>
              <w:t>JE</w:t>
            </w:r>
            <w:r>
              <w:rPr>
                <w:rFonts w:eastAsia="Times New Roman" w:cs="Times New Roman" w:ascii="Times New Roman" w:hAnsi="Times New Roman"/>
                <w:b/>
                <w:color w:val="auto"/>
                <w:sz w:val="24"/>
                <w:szCs w:val="24"/>
                <w:lang w:val="pt-BR" w:eastAsia="pt-BR" w:bidi="ar-SA"/>
              </w:rPr>
              <w:t>OVÁ</w:t>
            </w:r>
          </w:p>
        </w:tc>
      </w:tr>
      <w:tr>
        <w:trPr/>
        <w:tc>
          <w:tcPr>
            <w:tcW w:w="4153" w:type="dxa"/>
            <w:tcBorders>
              <w:top w:val="single" w:sz="4" w:space="0" w:color="000000"/>
              <w:left w:val="single" w:sz="4" w:space="0" w:color="000000"/>
              <w:bottom w:val="single" w:sz="4" w:space="0" w:color="000000"/>
            </w:tcBorders>
          </w:tcPr>
          <w:p>
            <w:pPr>
              <w:pStyle w:val="PlainText"/>
              <w:spacing w:lineRule="auto" w:line="240" w:before="0" w:after="200"/>
              <w:jc w:val="both"/>
              <w:rPr>
                <w:rFonts w:ascii="Times New Roman" w:hAnsi="Times New Roman" w:eastAsia="Times New Roman" w:cs="Times New Roman"/>
              </w:rPr>
            </w:pPr>
            <w:r>
              <w:rPr>
                <w:rFonts w:eastAsia="Times New Roman" w:cs="Times New Roman" w:ascii="Times New Roman" w:hAnsi="Times New Roman"/>
                <w:b w:val="false"/>
                <w:bCs w:val="false"/>
                <w:i/>
                <w:color w:val="000000"/>
                <w:sz w:val="24"/>
                <w:szCs w:val="24"/>
              </w:rPr>
              <w:t>(João 14:26) “Mas o Consolador, o Espírito Santo que o Pai enviará em meu nome, ele vos ensinará todas as coisas e vos fará lembrar todas as coisas que eu vos disse.</w:t>
            </w:r>
          </w:p>
          <w:p>
            <w:pPr>
              <w:pStyle w:val="PlainText"/>
              <w:spacing w:lineRule="auto" w:line="240" w:before="0" w:after="200"/>
              <w:jc w:val="both"/>
              <w:rPr>
                <w:rFonts w:ascii="Times New Roman" w:hAnsi="Times New Roman" w:eastAsia="Times New Roman" w:cs="Times New Roman"/>
              </w:rPr>
            </w:pPr>
            <w:r>
              <w:rPr>
                <w:rFonts w:eastAsia="Times New Roman" w:cs="Times New Roman" w:ascii="Times New Roman" w:hAnsi="Times New Roman"/>
                <w:b w:val="false"/>
                <w:bCs w:val="false"/>
                <w:i/>
                <w:color w:val="000000"/>
                <w:sz w:val="24"/>
                <w:szCs w:val="24"/>
              </w:rPr>
              <w:t>(Isaías 40: 13-14) Quem dirigiu o Espírito do Senhor, ou como Seu conselheiro O ensinou? Com quem Ele se aconselhou, quem o instruiu e ensinou no caminho da justiça? Quem lhe ensinou o conhecimento e mostrou-lhe o caminho do entendimento?</w:t>
            </w:r>
          </w:p>
          <w:p>
            <w:pPr>
              <w:pStyle w:val="PlainText"/>
              <w:spacing w:lineRule="auto" w:line="240" w:before="0" w:after="200"/>
              <w:jc w:val="both"/>
              <w:rPr>
                <w:rFonts w:ascii="Times New Roman" w:hAnsi="Times New Roman" w:eastAsia="Times New Roman" w:cs="Times New Roman"/>
              </w:rPr>
            </w:pPr>
            <w:r>
              <w:rPr>
                <w:rFonts w:eastAsia="Times New Roman" w:cs="Times New Roman" w:ascii="Times New Roman" w:hAnsi="Times New Roman"/>
                <w:b w:val="false"/>
                <w:bCs w:val="false"/>
                <w:i/>
                <w:color w:val="000000"/>
                <w:sz w:val="24"/>
                <w:szCs w:val="24"/>
              </w:rPr>
              <w:t>(1 Coríntios 2:10) Mas Deus os revelou a nós por meio de Seu Espírito. Pois o Espírito sonda todas as coisas, sim, as coisas profundas de Deus.</w:t>
            </w:r>
          </w:p>
        </w:tc>
        <w:tc>
          <w:tcPr>
            <w:tcW w:w="4136" w:type="dxa"/>
            <w:tcBorders>
              <w:top w:val="single" w:sz="4" w:space="0" w:color="000000"/>
              <w:left w:val="single" w:sz="4" w:space="0" w:color="000000"/>
              <w:bottom w:val="single" w:sz="4" w:space="0" w:color="000000"/>
              <w:right w:val="single" w:sz="4" w:space="0" w:color="000000"/>
            </w:tcBorders>
          </w:tcPr>
          <w:p>
            <w:pPr>
              <w:pStyle w:val="PlainText"/>
              <w:spacing w:lineRule="auto" w:line="240" w:before="0" w:after="200"/>
              <w:jc w:val="both"/>
              <w:rPr>
                <w:rFonts w:ascii="Times New Roman" w:hAnsi="Times New Roman" w:eastAsia="Times New Roman" w:cs="Times New Roman"/>
                <w:color w:val="000000"/>
              </w:rPr>
            </w:pPr>
            <w:r>
              <w:rPr>
                <w:rFonts w:eastAsia="Times New Roman" w:cs="Times New Roman" w:ascii="Times New Roman" w:hAnsi="Times New Roman"/>
                <w:b w:val="false"/>
                <w:bCs w:val="false"/>
                <w:i/>
                <w:color w:val="000000"/>
                <w:sz w:val="24"/>
                <w:szCs w:val="24"/>
              </w:rPr>
              <w:t>(Hebreus 4:13) E não há criatura escondida da sua vista, mas todas as coisas estão nuas e abertas aos olhos daquele a quem devemos prestar contas.</w:t>
            </w:r>
          </w:p>
          <w:p>
            <w:pPr>
              <w:pStyle w:val="PlainText"/>
              <w:spacing w:lineRule="auto" w:line="240" w:before="0" w:after="200"/>
              <w:jc w:val="both"/>
              <w:rPr>
                <w:rFonts w:ascii="Times New Roman" w:hAnsi="Times New Roman" w:eastAsia="Times New Roman" w:cs="Times New Roman"/>
                <w:b w:val="false"/>
                <w:b w:val="false"/>
                <w:i/>
                <w:i/>
                <w:color w:val="000000"/>
                <w:sz w:val="24"/>
              </w:rPr>
            </w:pPr>
            <w:r>
              <w:rPr>
                <w:rFonts w:eastAsia="Times New Roman" w:cs="Times New Roman" w:ascii="Times New Roman" w:hAnsi="Times New Roman"/>
                <w:b w:val="false"/>
                <w:bCs w:val="false"/>
                <w:i/>
                <w:color w:val="000000"/>
                <w:sz w:val="24"/>
                <w:szCs w:val="24"/>
              </w:rPr>
              <w:t>(Salmos 147:5) Grande é o nosso Senhor, e poderoso em poder, Seu entendimento no infinito.</w:t>
            </w:r>
          </w:p>
        </w:tc>
      </w:tr>
    </w:tbl>
    <w:p>
      <w:pPr>
        <w:pStyle w:val="PlainText"/>
        <w:spacing w:lineRule="auto" w:line="240" w:before="0" w:after="0"/>
        <w:jc w:val="both"/>
        <w:rPr/>
      </w:pPr>
      <w:r>
        <w:rPr/>
      </w:r>
    </w:p>
    <w:p>
      <w:pPr>
        <w:pStyle w:val="PlainText"/>
        <w:spacing w:lineRule="auto" w:line="240"/>
        <w:jc w:val="both"/>
        <w:rPr>
          <w:rFonts w:ascii="Times New Roman" w:hAnsi="Times New Roman" w:eastAsia="Times New Roman" w:cs="Times New Roman"/>
          <w:b w:val="false"/>
          <w:b w:val="false"/>
          <w:sz w:val="24"/>
        </w:rPr>
      </w:pPr>
      <w:r>
        <w:rPr>
          <w:rFonts w:eastAsia="Arial" w:cs="Arial" w:ascii="Times New Roman" w:hAnsi="Times New Roman" w:cstheme="minorBidi" w:eastAsiaTheme="minorEastAsia"/>
          <w:b w:val="false"/>
          <w:sz w:val="24"/>
          <w:szCs w:val="22"/>
        </w:rPr>
        <w:t>D - Eterno</w:t>
      </w:r>
    </w:p>
    <w:tbl>
      <w:tblPr>
        <w:tblW w:w="8290" w:type="dxa"/>
        <w:jc w:val="left"/>
        <w:tblInd w:w="108" w:type="dxa"/>
        <w:tblCellMar>
          <w:top w:w="0" w:type="dxa"/>
          <w:left w:w="108" w:type="dxa"/>
          <w:bottom w:w="0" w:type="dxa"/>
          <w:right w:w="108" w:type="dxa"/>
        </w:tblCellMar>
        <w:tblLook w:val="04a0" w:noHBand="0" w:noVBand="1" w:firstColumn="1" w:lastRow="0" w:lastColumn="0" w:firstRow="1"/>
      </w:tblPr>
      <w:tblGrid>
        <w:gridCol w:w="4153"/>
        <w:gridCol w:w="4136"/>
      </w:tblGrid>
      <w:tr>
        <w:trPr/>
        <w:tc>
          <w:tcPr>
            <w:tcW w:w="4153" w:type="dxa"/>
            <w:tcBorders>
              <w:top w:val="single" w:sz="4" w:space="0" w:color="000000"/>
              <w:left w:val="single" w:sz="4" w:space="0" w:color="000000"/>
              <w:bottom w:val="single" w:sz="4" w:space="0" w:color="000000"/>
            </w:tcBorders>
          </w:tcPr>
          <w:p>
            <w:pPr>
              <w:pStyle w:val="Normal"/>
              <w:spacing w:lineRule="auto" w:line="240" w:before="0" w:after="200"/>
              <w:jc w:val="both"/>
              <w:rPr>
                <w:rFonts w:ascii="Times New Roman" w:hAnsi="Times New Roman" w:eastAsia="Times New Roman" w:cs="Times New Roman"/>
                <w:color w:val="auto"/>
              </w:rPr>
            </w:pPr>
            <w:r>
              <w:rPr>
                <w:rFonts w:eastAsia="Arial" w:cs="Times New Roman" w:ascii="Times New Roman" w:hAnsi="Times New Roman" w:eastAsiaTheme="minorEastAsia"/>
                <w:b/>
                <w:color w:val="auto"/>
                <w:sz w:val="24"/>
                <w:szCs w:val="24"/>
                <w:lang w:val="pt-BR" w:eastAsia="pt-BR" w:bidi="ar-SA"/>
              </w:rPr>
              <w:t>ESPÍRITO SANTO</w:t>
            </w:r>
          </w:p>
        </w:tc>
        <w:tc>
          <w:tcPr>
            <w:tcW w:w="4136"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jc w:val="both"/>
              <w:rPr>
                <w:rFonts w:ascii="Times New Roman" w:hAnsi="Times New Roman" w:eastAsia="Times New Roman" w:cs="Times New Roman"/>
              </w:rPr>
            </w:pPr>
            <w:r>
              <w:rPr>
                <w:rFonts w:eastAsia="Times New Roman" w:cs="Times New Roman" w:ascii="Times New Roman" w:hAnsi="Times New Roman"/>
                <w:b/>
                <w:sz w:val="24"/>
                <w:szCs w:val="24"/>
              </w:rPr>
              <w:t>JE</w:t>
            </w:r>
            <w:r>
              <w:rPr>
                <w:rFonts w:eastAsia="Times New Roman" w:cs="Times New Roman" w:ascii="Times New Roman" w:hAnsi="Times New Roman"/>
                <w:b/>
                <w:color w:val="auto"/>
                <w:sz w:val="24"/>
                <w:szCs w:val="24"/>
                <w:lang w:val="pt-BR" w:eastAsia="pt-BR" w:bidi="ar-SA"/>
              </w:rPr>
              <w:t>OVÁ</w:t>
            </w:r>
          </w:p>
        </w:tc>
      </w:tr>
      <w:tr>
        <w:trPr/>
        <w:tc>
          <w:tcPr>
            <w:tcW w:w="4153" w:type="dxa"/>
            <w:tcBorders>
              <w:top w:val="single" w:sz="4" w:space="0" w:color="000000"/>
              <w:left w:val="single" w:sz="4" w:space="0" w:color="000000"/>
              <w:bottom w:val="single" w:sz="4" w:space="0" w:color="000000"/>
            </w:tcBorders>
          </w:tcPr>
          <w:p>
            <w:pPr>
              <w:pStyle w:val="PlainText"/>
              <w:spacing w:lineRule="auto" w:line="240" w:before="0" w:after="200"/>
              <w:jc w:val="both"/>
              <w:rPr>
                <w:rFonts w:ascii="Times New Roman" w:hAnsi="Times New Roman" w:eastAsia="Times New Roman" w:cs="Times New Roman"/>
                <w:b w:val="false"/>
                <w:b w:val="false"/>
                <w:i/>
                <w:i/>
                <w:color w:val="000000"/>
                <w:sz w:val="24"/>
              </w:rPr>
            </w:pPr>
            <w:r>
              <w:rPr>
                <w:rFonts w:eastAsia="Times New Roman" w:cs="Times New Roman" w:ascii="Times New Roman" w:hAnsi="Times New Roman"/>
                <w:b w:val="false"/>
                <w:bCs w:val="false"/>
                <w:i/>
                <w:color w:val="000000"/>
                <w:sz w:val="24"/>
                <w:szCs w:val="24"/>
              </w:rPr>
              <w:t>(Hebreus 9:14) Quanto mais o sangue de Cristo, que pelo Espírito eterno se ofereceu sem mancha a Deus, limpará a sua consciência das obras mortas para servir ao Deus vivo?</w:t>
            </w:r>
          </w:p>
        </w:tc>
        <w:tc>
          <w:tcPr>
            <w:tcW w:w="4136" w:type="dxa"/>
            <w:tcBorders>
              <w:top w:val="single" w:sz="4" w:space="0" w:color="000000"/>
              <w:left w:val="single" w:sz="4" w:space="0" w:color="000000"/>
              <w:bottom w:val="single" w:sz="4" w:space="0" w:color="000000"/>
              <w:right w:val="single" w:sz="4" w:space="0" w:color="000000"/>
            </w:tcBorders>
          </w:tcPr>
          <w:p>
            <w:pPr>
              <w:pStyle w:val="PlainText"/>
              <w:spacing w:lineRule="auto" w:line="240" w:before="0" w:after="200"/>
              <w:jc w:val="both"/>
              <w:rPr>
                <w:rFonts w:ascii="Times New Roman" w:hAnsi="Times New Roman" w:eastAsia="Times New Roman" w:cs="Times New Roman"/>
                <w:color w:val="000000"/>
              </w:rPr>
            </w:pPr>
            <w:r>
              <w:rPr>
                <w:rFonts w:eastAsia="Times New Roman" w:cs="Times New Roman" w:ascii="Times New Roman" w:hAnsi="Times New Roman"/>
                <w:b w:val="false"/>
                <w:bCs w:val="false"/>
                <w:i/>
                <w:color w:val="000000"/>
                <w:sz w:val="24"/>
                <w:szCs w:val="24"/>
              </w:rPr>
              <w:t>(Romanos 16:26) Mas agora manifestado, e pelas Escrituras proféticas dadas a conhecer a todas as nações, de acordo com o mandamento do Deus eterno, para obediência à fé.</w:t>
            </w:r>
          </w:p>
        </w:tc>
      </w:tr>
    </w:tbl>
    <w:p>
      <w:pPr>
        <w:pStyle w:val="PlainText"/>
        <w:spacing w:lineRule="auto" w:line="240" w:before="0" w:after="0"/>
        <w:jc w:val="both"/>
        <w:rPr/>
      </w:pPr>
      <w:r>
        <w:rPr/>
      </w:r>
    </w:p>
    <w:p>
      <w:pPr>
        <w:pStyle w:val="PlainText"/>
        <w:spacing w:lineRule="auto" w:line="24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1.6.2 Atributos Morais</w:t>
      </w:r>
    </w:p>
    <w:p>
      <w:pPr>
        <w:pStyle w:val="PlainText"/>
        <w:spacing w:lineRule="auto" w:line="240"/>
        <w:jc w:val="both"/>
        <w:rPr>
          <w:rFonts w:ascii="Times New Roman" w:hAnsi="Times New Roman" w:eastAsia="Times New Roman" w:cs="Times New Roman"/>
          <w:b/>
          <w:b/>
        </w:rPr>
      </w:pPr>
      <w:r>
        <w:rPr>
          <w:rFonts w:eastAsia="Arial" w:cs="Arial" w:ascii="Times New Roman" w:hAnsi="Times New Roman" w:cstheme="minorBidi" w:eastAsiaTheme="minorEastAsia"/>
          <w:b/>
          <w:sz w:val="24"/>
          <w:szCs w:val="22"/>
        </w:rPr>
        <w:t>ESTES SÃO ATRIBUTOS QUE PERTENCEM A DEUS E SÃO TRANSMITIDOS DE DEUS AO HOMEM.</w:t>
      </w:r>
    </w:p>
    <w:p>
      <w:pPr>
        <w:pStyle w:val="PlainText"/>
        <w:spacing w:lineRule="auto" w:line="240"/>
        <w:jc w:val="both"/>
        <w:rPr>
          <w:rFonts w:ascii="Times New Roman" w:hAnsi="Times New Roman" w:eastAsia="Times New Roman" w:cs="Times New Roman"/>
        </w:rPr>
      </w:pPr>
      <w:r>
        <w:rPr>
          <w:rFonts w:eastAsia="Arial" w:cs="Arial" w:ascii="Times New Roman" w:hAnsi="Times New Roman" w:cstheme="minorBidi" w:eastAsiaTheme="minorEastAsia"/>
          <w:b w:val="false"/>
          <w:sz w:val="24"/>
          <w:szCs w:val="22"/>
        </w:rPr>
        <w:t xml:space="preserve"> </w:t>
      </w:r>
      <w:r>
        <w:rPr>
          <w:rFonts w:eastAsia="Arial" w:cs="Arial" w:ascii="Times New Roman" w:hAnsi="Times New Roman" w:cstheme="minorBidi" w:eastAsiaTheme="minorEastAsia"/>
          <w:b w:val="false"/>
          <w:sz w:val="24"/>
          <w:szCs w:val="22"/>
        </w:rPr>
        <w:t>VERDADE</w:t>
      </w:r>
    </w:p>
    <w:p>
      <w:pPr>
        <w:pStyle w:val="PlainText"/>
        <w:spacing w:lineRule="auto" w:line="240" w:before="0" w:after="0"/>
        <w:ind w:left="709" w:hanging="0"/>
        <w:jc w:val="both"/>
        <w:rPr>
          <w:rFonts w:ascii="Times New Roman" w:hAnsi="Times New Roman" w:eastAsia="Times New Roman" w:cs="Times New Roman"/>
          <w:i/>
          <w:i/>
        </w:rPr>
      </w:pPr>
      <w:r>
        <w:rPr>
          <w:rFonts w:eastAsia="Arial" w:cs="Arial" w:ascii="Times New Roman" w:hAnsi="Times New Roman" w:cstheme="minorBidi" w:eastAsiaTheme="minorEastAsia"/>
          <w:b w:val="false"/>
          <w:i/>
          <w:sz w:val="24"/>
          <w:szCs w:val="22"/>
        </w:rPr>
        <w:t>(João 16:13) "Porém, quando Ele, o Espírito da verdade, vier, Ele os guiará em toda a verdade; pois Ele não falará por sua própria autoridade, mas tudo o que Ele ouve, Ele falará; e lhes dirá o que está por vir.</w:t>
      </w:r>
    </w:p>
    <w:p>
      <w:pPr>
        <w:pStyle w:val="PlainText"/>
        <w:spacing w:lineRule="auto" w:line="240" w:before="0" w:after="0"/>
        <w:jc w:val="both"/>
        <w:rPr>
          <w:rFonts w:ascii="Times New Roman" w:hAnsi="Times New Roman" w:eastAsia="Times New Roman" w:cs="Times New Roman"/>
        </w:rPr>
      </w:pPr>
      <w:r>
        <w:rPr>
          <w:rFonts w:eastAsia="Times New Roman" w:cs="Times New Roman" w:ascii="Times New Roman" w:hAnsi="Times New Roman"/>
        </w:rPr>
      </w:r>
    </w:p>
    <w:p>
      <w:pPr>
        <w:pStyle w:val="PlainText"/>
        <w:spacing w:lineRule="auto" w:line="240"/>
        <w:jc w:val="both"/>
        <w:rPr>
          <w:rFonts w:ascii="Times New Roman" w:hAnsi="Times New Roman" w:eastAsia="Times New Roman" w:cs="Times New Roman"/>
        </w:rPr>
      </w:pPr>
      <w:r>
        <w:rPr>
          <w:rFonts w:eastAsia="Arial" w:cs="Arial" w:ascii="Times New Roman" w:hAnsi="Times New Roman" w:cstheme="minorBidi" w:eastAsiaTheme="minorEastAsia"/>
          <w:b w:val="false"/>
          <w:sz w:val="24"/>
          <w:szCs w:val="22"/>
        </w:rPr>
        <w:t xml:space="preserve"> </w:t>
      </w:r>
      <w:r>
        <w:rPr>
          <w:rFonts w:eastAsia="Arial" w:cs="Arial" w:ascii="Times New Roman" w:hAnsi="Times New Roman" w:cstheme="minorBidi" w:eastAsiaTheme="minorEastAsia"/>
          <w:b w:val="false"/>
          <w:sz w:val="24"/>
          <w:szCs w:val="22"/>
        </w:rPr>
        <w:t>SANTIDADE</w:t>
      </w:r>
    </w:p>
    <w:p>
      <w:pPr>
        <w:pStyle w:val="PlainText"/>
        <w:spacing w:lineRule="auto" w:line="240"/>
        <w:ind w:left="709" w:hanging="0"/>
        <w:jc w:val="both"/>
        <w:rPr>
          <w:rFonts w:ascii="Times New Roman" w:hAnsi="Times New Roman" w:eastAsia="Times New Roman" w:cs="Times New Roman"/>
        </w:rPr>
      </w:pPr>
      <w:r>
        <w:rPr>
          <w:rFonts w:eastAsia="Arial" w:cs="Arial" w:ascii="Times New Roman" w:hAnsi="Times New Roman" w:cstheme="minorBidi" w:eastAsiaTheme="minorEastAsia"/>
          <w:b w:val="false"/>
          <w:i/>
          <w:sz w:val="24"/>
          <w:szCs w:val="22"/>
        </w:rPr>
        <w:t>(Romanos.1:4) e declarado ser o Filho de Deus com poder, de acordo com o Espírito de santidade, pela ressurreição dos mortos:</w:t>
      </w:r>
    </w:p>
    <w:p>
      <w:pPr>
        <w:pStyle w:val="PlainText"/>
        <w:spacing w:lineRule="auto" w:line="240"/>
        <w:jc w:val="both"/>
        <w:rPr>
          <w:rFonts w:ascii="Times New Roman" w:hAnsi="Times New Roman" w:eastAsia="Times New Roman" w:cs="Times New Roman"/>
        </w:rPr>
      </w:pPr>
      <w:r>
        <w:rPr/>
      </w:r>
    </w:p>
    <w:p>
      <w:pPr>
        <w:pStyle w:val="PlainText"/>
        <w:spacing w:lineRule="auto" w:line="240"/>
        <w:jc w:val="both"/>
        <w:rPr>
          <w:rFonts w:ascii="Times New Roman" w:hAnsi="Times New Roman" w:eastAsia="Times New Roman" w:cs="Times New Roman"/>
        </w:rPr>
      </w:pPr>
      <w:r>
        <w:rPr/>
      </w:r>
    </w:p>
    <w:p>
      <w:pPr>
        <w:pStyle w:val="PlainText"/>
        <w:spacing w:lineRule="auto" w:line="240"/>
        <w:jc w:val="both"/>
        <w:rPr>
          <w:rFonts w:ascii="Times New Roman" w:hAnsi="Times New Roman" w:eastAsia="Times New Roman" w:cs="Times New Roman"/>
        </w:rPr>
      </w:pPr>
      <w:r>
        <w:rPr>
          <w:rFonts w:eastAsia="Arial" w:cs="Arial" w:ascii="Times New Roman" w:hAnsi="Times New Roman" w:cstheme="minorBidi" w:eastAsiaTheme="minorEastAsia"/>
          <w:b w:val="false"/>
          <w:sz w:val="24"/>
          <w:szCs w:val="22"/>
        </w:rPr>
        <w:t xml:space="preserve"> </w:t>
      </w:r>
      <w:r>
        <w:rPr>
          <w:rFonts w:eastAsia="Arial" w:cs="Arial" w:ascii="Times New Roman" w:hAnsi="Times New Roman" w:cstheme="minorBidi" w:eastAsiaTheme="minorEastAsia"/>
          <w:b w:val="false"/>
          <w:sz w:val="24"/>
          <w:szCs w:val="22"/>
        </w:rPr>
        <w:t>AMOR</w:t>
      </w:r>
    </w:p>
    <w:p>
      <w:pPr>
        <w:pStyle w:val="PlainText"/>
        <w:spacing w:lineRule="auto" w:line="240"/>
        <w:ind w:left="709" w:hanging="0"/>
        <w:jc w:val="both"/>
        <w:rPr>
          <w:rFonts w:ascii="Times New Roman" w:hAnsi="Times New Roman" w:eastAsia="Times New Roman" w:cs="Times New Roman"/>
          <w:b w:val="false"/>
          <w:b w:val="false"/>
          <w:i/>
          <w:i/>
          <w:sz w:val="24"/>
        </w:rPr>
      </w:pPr>
      <w:r>
        <w:rPr>
          <w:rFonts w:eastAsia="Arial" w:cs="Arial" w:ascii="Times New Roman" w:hAnsi="Times New Roman" w:cstheme="minorBidi" w:eastAsiaTheme="minorEastAsia"/>
          <w:b w:val="false"/>
          <w:i/>
          <w:sz w:val="24"/>
          <w:szCs w:val="22"/>
        </w:rPr>
        <w:t>(Romanos.15:30) Agora, eu imploro a vocês, irmãos, por meio do Senhor Jesus Cristo e pelo amor do Espírito, que lutem junto comigo em suas orações a Deus por mim.</w:t>
      </w:r>
    </w:p>
    <w:p>
      <w:pPr>
        <w:pStyle w:val="PlainText"/>
        <w:spacing w:lineRule="auto" w:line="240"/>
        <w:ind w:left="0" w:hanging="0"/>
        <w:jc w:val="both"/>
        <w:rPr>
          <w:rFonts w:ascii="Times New Roman" w:hAnsi="Times New Roman" w:eastAsia="Times New Roman" w:cs="Times New Roman"/>
          <w:b/>
          <w:b/>
          <w:i w:val="false"/>
          <w:i w:val="false"/>
          <w:sz w:val="24"/>
          <w:szCs w:val="22"/>
        </w:rPr>
      </w:pPr>
      <w:r>
        <w:rPr>
          <w:rFonts w:eastAsia="Arial" w:cs="Arial" w:ascii="Times New Roman" w:hAnsi="Times New Roman" w:cstheme="minorBidi" w:eastAsiaTheme="minorEastAsia"/>
          <w:b/>
          <w:i w:val="false"/>
          <w:sz w:val="24"/>
          <w:szCs w:val="22"/>
        </w:rPr>
        <w:t>2. O Espírio Santo e as Testemunhas de Jeová</w:t>
      </w:r>
    </w:p>
    <w:p>
      <w:pPr>
        <w:pStyle w:val="PlainText"/>
        <w:spacing w:lineRule="auto" w:line="240"/>
        <w:ind w:left="0" w:hanging="0"/>
        <w:jc w:val="both"/>
        <w:rPr>
          <w:rFonts w:ascii="Times New Roman" w:hAnsi="Times New Roman" w:eastAsia="Times New Roman" w:cs="Times New Roman"/>
        </w:rPr>
      </w:pPr>
      <w:r>
        <w:rPr>
          <w:rFonts w:eastAsia="Arial" w:cs="Arial" w:ascii="Times New Roman" w:hAnsi="Times New Roman" w:cstheme="minorBidi" w:eastAsiaTheme="minorEastAsia"/>
          <w:b w:val="false"/>
          <w:i w:val="false"/>
          <w:sz w:val="24"/>
          <w:szCs w:val="22"/>
        </w:rPr>
        <w:t>O que as Testemunhas de Jeová acreditam:</w:t>
      </w:r>
    </w:p>
    <w:p>
      <w:pPr>
        <w:pStyle w:val="PlainText"/>
        <w:spacing w:lineRule="auto" w:line="240"/>
        <w:ind w:left="0" w:hanging="0"/>
        <w:jc w:val="both"/>
        <w:rPr>
          <w:rFonts w:ascii="Times New Roman" w:hAnsi="Times New Roman" w:eastAsia="Times New Roman" w:cs="Times New Roman"/>
        </w:rPr>
      </w:pPr>
      <w:r>
        <w:rPr>
          <w:rFonts w:eastAsia="Arial" w:cs="Arial" w:ascii="Times New Roman" w:hAnsi="Times New Roman" w:cstheme="minorBidi" w:eastAsiaTheme="minorEastAsia"/>
          <w:b w:val="false"/>
          <w:i w:val="false"/>
          <w:sz w:val="24"/>
          <w:szCs w:val="22"/>
        </w:rPr>
        <w:t>“</w:t>
      </w:r>
      <w:r>
        <w:rPr>
          <w:rFonts w:eastAsia="Arial" w:cs="Arial" w:ascii="Times New Roman" w:hAnsi="Times New Roman" w:cstheme="minorBidi" w:eastAsiaTheme="minorEastAsia"/>
          <w:b w:val="false"/>
          <w:i w:val="false"/>
          <w:sz w:val="24"/>
          <w:szCs w:val="22"/>
        </w:rPr>
        <w:t>Quanto ao Espírito Santo, a chamada 'terceira pessoa na Trindade', já vimos que não é uma pessoa, mas a força ativa de Deus.” -Página. 24 A verdade que conduz à vida eterna</w:t>
      </w:r>
    </w:p>
    <w:p>
      <w:pPr>
        <w:pStyle w:val="PlainText"/>
        <w:spacing w:lineRule="auto" w:line="240"/>
        <w:ind w:left="0" w:hanging="0"/>
        <w:jc w:val="both"/>
        <w:rPr>
          <w:rFonts w:ascii="Times New Roman" w:hAnsi="Times New Roman" w:eastAsia="Times New Roman" w:cs="Times New Roman"/>
        </w:rPr>
      </w:pPr>
      <w:r>
        <w:rPr>
          <w:rFonts w:eastAsia="Arial" w:cs="Arial" w:ascii="Times New Roman" w:hAnsi="Times New Roman" w:cstheme="minorBidi" w:eastAsiaTheme="minorEastAsia"/>
          <w:b w:val="false"/>
          <w:i w:val="false"/>
          <w:sz w:val="24"/>
          <w:szCs w:val="22"/>
        </w:rPr>
        <w:t>“</w:t>
      </w:r>
      <w:r>
        <w:rPr>
          <w:rFonts w:eastAsia="Arial" w:cs="Arial" w:ascii="Times New Roman" w:hAnsi="Times New Roman" w:cstheme="minorBidi" w:eastAsiaTheme="minorEastAsia"/>
          <w:b w:val="false"/>
          <w:i w:val="false"/>
          <w:sz w:val="24"/>
          <w:szCs w:val="22"/>
        </w:rPr>
        <w:t>É a força ativa de Deus ... Comparado a um feixe de radar. "- Página 432.433 Certifique-se de todas as coiasa (citado da Bíblia Respostas para as testemunhas de Jeová por Charles Trombley-Expositor Publications)</w:t>
      </w:r>
    </w:p>
    <w:p>
      <w:pPr>
        <w:pStyle w:val="PlainText"/>
        <w:spacing w:lineRule="auto" w:line="240"/>
        <w:ind w:left="0" w:hanging="0"/>
        <w:jc w:val="both"/>
        <w:rPr>
          <w:rFonts w:ascii="Times New Roman" w:hAnsi="Times New Roman" w:eastAsia="Times New Roman" w:cs="Times New Roman"/>
          <w:b w:val="false"/>
          <w:b w:val="false"/>
          <w:i w:val="false"/>
          <w:i w:val="false"/>
          <w:sz w:val="24"/>
        </w:rPr>
      </w:pPr>
      <w:r>
        <w:rPr>
          <w:rFonts w:eastAsia="Arial" w:cs="Arial" w:ascii="Times New Roman" w:hAnsi="Times New Roman" w:cstheme="minorBidi" w:eastAsiaTheme="minorEastAsia"/>
          <w:b w:val="false"/>
          <w:i w:val="false"/>
          <w:sz w:val="24"/>
          <w:szCs w:val="22"/>
        </w:rPr>
        <w:t>As Testemunhas de Jeová acreditam que o Espírito Santo é uma força e não uma pessoa.</w:t>
      </w:r>
    </w:p>
    <w:p>
      <w:pPr>
        <w:pStyle w:val="PlainText"/>
        <w:spacing w:lineRule="auto" w:line="240"/>
        <w:jc w:val="both"/>
        <w:rPr>
          <w:rFonts w:ascii="Times New Roman" w:hAnsi="Times New Roman" w:eastAsia="Times New Roman" w:cs="Times New Roman"/>
          <w:b w:val="false"/>
          <w:b w:val="false"/>
          <w:sz w:val="24"/>
        </w:rPr>
      </w:pPr>
      <w:r>
        <w:rPr>
          <w:rFonts w:eastAsia="Arial" w:cs="Arial" w:ascii="Times New Roman" w:hAnsi="Times New Roman" w:cstheme="minorBidi" w:eastAsiaTheme="minorEastAsia"/>
          <w:b/>
          <w:sz w:val="24"/>
          <w:szCs w:val="22"/>
        </w:rPr>
        <w:t>ESCRITURAS USADAS PELAS TESTEMUNHAS DE JEOVÁ:</w:t>
      </w:r>
    </w:p>
    <w:p>
      <w:pPr>
        <w:pStyle w:val="PlainText"/>
        <w:spacing w:lineRule="auto" w:line="240"/>
        <w:jc w:val="both"/>
        <w:rPr>
          <w:rFonts w:ascii="Times New Roman" w:hAnsi="Times New Roman" w:eastAsia="Times New Roman" w:cs="Times New Roman"/>
          <w:sz w:val="24"/>
        </w:rPr>
      </w:pPr>
      <w:r>
        <w:rPr>
          <w:rFonts w:eastAsia="Arial" w:cs="Arial" w:ascii="Times New Roman" w:hAnsi="Times New Roman" w:cstheme="minorBidi" w:eastAsiaTheme="minorEastAsia"/>
          <w:b w:val="false"/>
          <w:sz w:val="24"/>
          <w:szCs w:val="22"/>
        </w:rPr>
        <w:t>2.1. O Espírito Santo é chamado “Próprio”</w:t>
      </w:r>
    </w:p>
    <w:p>
      <w:pPr>
        <w:pStyle w:val="PlainText"/>
        <w:spacing w:lineRule="auto" w:line="240"/>
        <w:jc w:val="both"/>
        <w:rPr>
          <w:rFonts w:ascii="Times New Roman" w:hAnsi="Times New Roman" w:eastAsia="Times New Roman" w:cs="Times New Roman"/>
          <w:sz w:val="24"/>
        </w:rPr>
      </w:pPr>
      <w:r>
        <w:rPr>
          <w:rFonts w:eastAsia="Arial" w:cs="Arial" w:ascii="Times New Roman" w:hAnsi="Times New Roman" w:cstheme="minorBidi" w:eastAsiaTheme="minorEastAsia"/>
          <w:b w:val="false"/>
          <w:sz w:val="24"/>
          <w:szCs w:val="22"/>
        </w:rPr>
        <w:t>(Romanos 8:16)  O próprio Espírito testifica com nosso espírito que somos filhos de Deus.</w:t>
      </w:r>
    </w:p>
    <w:p>
      <w:pPr>
        <w:pStyle w:val="PlainText"/>
        <w:spacing w:lineRule="auto" w:line="240"/>
        <w:jc w:val="both"/>
        <w:rPr>
          <w:rFonts w:ascii="Times New Roman" w:hAnsi="Times New Roman" w:eastAsia="Times New Roman" w:cs="Times New Roman"/>
          <w:sz w:val="24"/>
        </w:rPr>
      </w:pPr>
      <w:r>
        <w:rPr>
          <w:rFonts w:eastAsia="Arial" w:cs="Arial" w:ascii="Times New Roman" w:hAnsi="Times New Roman" w:cstheme="minorBidi" w:eastAsiaTheme="minorEastAsia"/>
          <w:b w:val="false"/>
          <w:sz w:val="24"/>
          <w:szCs w:val="22"/>
        </w:rPr>
        <w:t>As testemunhas de Jeová usam Romanos 8:16 para provar que o Espírito Santo é um "isso".</w:t>
      </w:r>
    </w:p>
    <w:p>
      <w:pPr>
        <w:pStyle w:val="PlainText"/>
        <w:spacing w:lineRule="auto" w:line="240"/>
        <w:jc w:val="both"/>
        <w:rPr>
          <w:rFonts w:ascii="Times New Roman" w:hAnsi="Times New Roman" w:eastAsia="Times New Roman" w:cs="Times New Roman"/>
          <w:sz w:val="24"/>
        </w:rPr>
      </w:pPr>
      <w:r>
        <w:rPr>
          <w:rFonts w:eastAsia="Arial" w:cs="Arial" w:ascii="Times New Roman" w:hAnsi="Times New Roman" w:cstheme="minorBidi" w:eastAsiaTheme="minorEastAsia"/>
          <w:b/>
          <w:sz w:val="24"/>
          <w:szCs w:val="22"/>
        </w:rPr>
        <w:t>Resposta:</w:t>
      </w:r>
    </w:p>
    <w:p>
      <w:pPr>
        <w:pStyle w:val="PlainText"/>
        <w:spacing w:lineRule="auto" w:line="240"/>
        <w:jc w:val="both"/>
        <w:rPr>
          <w:rFonts w:ascii="Times New Roman" w:hAnsi="Times New Roman" w:eastAsia="Times New Roman" w:cs="Times New Roman"/>
          <w:sz w:val="24"/>
        </w:rPr>
      </w:pPr>
      <w:r>
        <w:rPr>
          <w:rFonts w:eastAsia="Arial" w:cs="Arial" w:ascii="Times New Roman" w:hAnsi="Times New Roman" w:cstheme="minorBidi" w:eastAsiaTheme="minorEastAsia"/>
          <w:b w:val="false"/>
          <w:sz w:val="24"/>
          <w:szCs w:val="22"/>
        </w:rPr>
        <w:t>A palavra grega para espírito é PNEUMA. Pneuma é um substantivo neutro e é gramaticalmente correto que um substantivo neutro seja seguido pelo pronome neutro "ele mesmo".</w:t>
      </w:r>
    </w:p>
    <w:p>
      <w:pPr>
        <w:pStyle w:val="PlainText"/>
        <w:spacing w:lineRule="auto" w:line="240"/>
        <w:jc w:val="both"/>
        <w:rPr>
          <w:rFonts w:ascii="Times New Roman" w:hAnsi="Times New Roman" w:eastAsia="Times New Roman" w:cs="Times New Roman"/>
        </w:rPr>
      </w:pPr>
      <w:r>
        <w:rPr>
          <w:rFonts w:eastAsia="Arial" w:cs="Arial" w:ascii="Times New Roman" w:hAnsi="Times New Roman" w:cstheme="minorBidi" w:eastAsiaTheme="minorEastAsia"/>
          <w:b w:val="false"/>
          <w:sz w:val="24"/>
          <w:szCs w:val="22"/>
        </w:rPr>
        <w:t>Em Lucas 1:35, Jesus é chamado de "coisa sagrada" (versão King James em inglês) embora Jesus seja uma pessoa.</w:t>
      </w:r>
    </w:p>
    <w:p>
      <w:pPr>
        <w:pStyle w:val="PlainText"/>
        <w:spacing w:lineRule="auto" w:line="240"/>
        <w:jc w:val="both"/>
        <w:rPr>
          <w:rFonts w:ascii="Times New Roman" w:hAnsi="Times New Roman" w:eastAsia="Times New Roman" w:cs="Times New Roman"/>
          <w:sz w:val="24"/>
        </w:rPr>
      </w:pPr>
      <w:r>
        <w:rPr>
          <w:rFonts w:eastAsia="Arial" w:cs="Arial" w:ascii="Times New Roman" w:hAnsi="Times New Roman" w:cstheme="minorBidi" w:eastAsiaTheme="minorEastAsia"/>
          <w:b w:val="false"/>
          <w:sz w:val="24"/>
          <w:szCs w:val="22"/>
        </w:rPr>
        <w:t>2.2. Se o Espírito Santo era uma pessoa, como pode Ser Derramado?</w:t>
      </w:r>
    </w:p>
    <w:p>
      <w:pPr>
        <w:pStyle w:val="PlainText"/>
        <w:spacing w:lineRule="auto" w:line="240"/>
        <w:ind w:left="709" w:hanging="0"/>
        <w:jc w:val="both"/>
        <w:rPr>
          <w:rFonts w:ascii="Times New Roman" w:hAnsi="Times New Roman" w:eastAsia="Times New Roman" w:cs="Times New Roman"/>
          <w:i/>
          <w:i/>
          <w:sz w:val="24"/>
        </w:rPr>
      </w:pPr>
      <w:r>
        <w:rPr>
          <w:rFonts w:eastAsia="Arial" w:cs="Arial" w:ascii="Times New Roman" w:hAnsi="Times New Roman" w:cstheme="minorBidi" w:eastAsiaTheme="minorEastAsia"/>
          <w:b w:val="false"/>
          <w:i/>
          <w:sz w:val="24"/>
          <w:szCs w:val="22"/>
        </w:rPr>
        <w:t>(Atos 2:17) Derramarei meu espírito sobre toda a carne.</w:t>
      </w:r>
    </w:p>
    <w:p>
      <w:pPr>
        <w:pStyle w:val="PlainText"/>
        <w:spacing w:lineRule="auto" w:line="240"/>
        <w:jc w:val="both"/>
        <w:rPr>
          <w:rFonts w:ascii="Times New Roman" w:hAnsi="Times New Roman" w:eastAsia="Times New Roman" w:cs="Times New Roman"/>
          <w:sz w:val="24"/>
        </w:rPr>
      </w:pPr>
      <w:r>
        <w:rPr>
          <w:rFonts w:eastAsia="Arial" w:cs="Arial" w:ascii="Times New Roman" w:hAnsi="Times New Roman" w:cstheme="minorBidi" w:eastAsiaTheme="minorEastAsia"/>
          <w:b w:val="false"/>
          <w:sz w:val="24"/>
          <w:szCs w:val="22"/>
        </w:rPr>
        <w:t>Como uma pessoa pode batizar com outra pessoa?</w:t>
      </w:r>
    </w:p>
    <w:p>
      <w:pPr>
        <w:pStyle w:val="PlainText"/>
        <w:spacing w:lineRule="auto" w:line="240"/>
        <w:jc w:val="both"/>
        <w:rPr>
          <w:rFonts w:ascii="Times New Roman" w:hAnsi="Times New Roman" w:eastAsia="Times New Roman" w:cs="Times New Roman"/>
          <w:b/>
          <w:b/>
          <w:sz w:val="24"/>
        </w:rPr>
      </w:pPr>
      <w:r>
        <w:rPr>
          <w:rFonts w:eastAsia="Arial" w:cs="Arial" w:ascii="Times New Roman" w:hAnsi="Times New Roman" w:cstheme="minorBidi" w:eastAsiaTheme="minorEastAsia"/>
          <w:b/>
          <w:sz w:val="24"/>
          <w:szCs w:val="22"/>
        </w:rPr>
        <w:t>Resposta:</w:t>
      </w:r>
    </w:p>
    <w:p>
      <w:pPr>
        <w:pStyle w:val="PlainText"/>
        <w:spacing w:lineRule="auto" w:line="240"/>
        <w:jc w:val="both"/>
        <w:rPr>
          <w:rFonts w:ascii="Times New Roman" w:hAnsi="Times New Roman" w:eastAsia="Times New Roman" w:cs="Times New Roman"/>
          <w:sz w:val="24"/>
        </w:rPr>
      </w:pPr>
      <w:r>
        <w:rPr>
          <w:rFonts w:eastAsia="Arial" w:cs="Arial" w:ascii="Times New Roman" w:hAnsi="Times New Roman" w:cstheme="minorBidi" w:eastAsiaTheme="minorEastAsia"/>
          <w:b w:val="false"/>
          <w:sz w:val="24"/>
          <w:szCs w:val="22"/>
        </w:rPr>
        <w:t>As testemunhas de Jeová confundem linguagem figurativa com linguagem literal.</w:t>
      </w:r>
    </w:p>
    <w:p>
      <w:pPr>
        <w:pStyle w:val="Normal"/>
        <w:pBdr/>
        <w:shd w:val="clear" w:color="FFFFFF"/>
        <w:spacing w:before="0" w:after="0"/>
        <w:ind w:left="709" w:right="0" w:hanging="0"/>
        <w:rPr>
          <w:rFonts w:ascii="Times New Roman" w:hAnsi="Times New Roman" w:eastAsia="Times New Roman" w:cs="Times New Roman"/>
          <w:i/>
          <w:i/>
          <w:sz w:val="24"/>
        </w:rPr>
      </w:pPr>
      <w:r>
        <w:rPr>
          <w:rFonts w:eastAsia="Arial" w:cs="Arial" w:ascii="Times New Roman" w:hAnsi="Times New Roman" w:cstheme="minorBidi" w:eastAsiaTheme="minorEastAsia"/>
          <w:b w:val="false"/>
          <w:i/>
          <w:sz w:val="24"/>
          <w:szCs w:val="22"/>
        </w:rPr>
        <w:t xml:space="preserve">(Jó 10:10) </w:t>
      </w:r>
      <w:r>
        <w:rPr>
          <w:rFonts w:eastAsia="Arial" w:cs="Arial" w:ascii="Times New Roman" w:hAnsi="Times New Roman" w:cstheme="minorBidi" w:eastAsiaTheme="minorEastAsia"/>
          <w:i/>
          <w:color w:val="000000"/>
          <w:spacing w:val="2"/>
          <w:sz w:val="24"/>
          <w:highlight w:val="white"/>
        </w:rPr>
        <w:t>Acaso não me despejaste como leite e não me coalhaste como queijo?</w:t>
      </w:r>
    </w:p>
    <w:p>
      <w:pPr>
        <w:pStyle w:val="Normal"/>
        <w:pBdr/>
        <w:spacing w:before="0" w:after="0"/>
        <w:ind w:left="0" w:right="0" w:hanging="0"/>
        <w:rPr>
          <w:rFonts w:ascii="Times New Roman" w:hAnsi="Times New Roman" w:eastAsia="Times New Roman" w:cs="Times New Roman"/>
        </w:rPr>
      </w:pPr>
      <w:r>
        <w:rPr>
          <w:rFonts w:eastAsia="Times New Roman" w:cs="Times New Roman" w:ascii="Times New Roman" w:hAnsi="Times New Roman"/>
        </w:rPr>
      </w:r>
    </w:p>
    <w:p>
      <w:pPr>
        <w:pStyle w:val="PlainText"/>
        <w:spacing w:lineRule="auto" w:line="240"/>
        <w:jc w:val="both"/>
        <w:rPr>
          <w:rFonts w:ascii="Times New Roman" w:hAnsi="Times New Roman" w:eastAsia="Times New Roman" w:cs="Times New Roman"/>
          <w:sz w:val="24"/>
        </w:rPr>
      </w:pPr>
      <w:r>
        <w:rPr>
          <w:rFonts w:eastAsia="Arial" w:cs="Arial" w:ascii="Times New Roman" w:hAnsi="Times New Roman" w:cstheme="minorBidi" w:eastAsiaTheme="minorEastAsia"/>
          <w:b w:val="false"/>
          <w:sz w:val="24"/>
          <w:szCs w:val="22"/>
        </w:rPr>
        <w:t>Aqui Jó fala figurativamente.</w:t>
      </w:r>
    </w:p>
    <w:p>
      <w:pPr>
        <w:pStyle w:val="PlainText"/>
        <w:spacing w:lineRule="auto" w:line="240"/>
        <w:jc w:val="both"/>
        <w:rPr>
          <w:rFonts w:ascii="Times New Roman" w:hAnsi="Times New Roman" w:eastAsia="Times New Roman" w:cs="Times New Roman"/>
          <w:b w:val="false"/>
          <w:b w:val="false"/>
          <w:sz w:val="24"/>
        </w:rPr>
      </w:pPr>
      <w:r>
        <w:rPr>
          <w:rFonts w:eastAsia="Arial" w:cs="Arial" w:ascii="Times New Roman" w:hAnsi="Times New Roman" w:cstheme="minorBidi" w:eastAsiaTheme="minorEastAsia"/>
          <w:b w:val="false"/>
          <w:sz w:val="24"/>
          <w:szCs w:val="22"/>
        </w:rPr>
        <w:t>Em Pentecostes, 120 foram batizados não com, mas no Espírito Santo.</w:t>
      </w:r>
    </w:p>
    <w:p>
      <w:pPr>
        <w:pStyle w:val="PlainText"/>
        <w:spacing w:lineRule="auto" w:line="240"/>
        <w:jc w:val="both"/>
        <w:rPr/>
      </w:pPr>
      <w:r>
        <w:rPr>
          <w:rFonts w:eastAsia="Arial" w:cs="Arial" w:ascii="Times New Roman" w:hAnsi="Times New Roman" w:cstheme="minorBidi" w:eastAsiaTheme="minorEastAsia"/>
          <w:b w:val="false"/>
          <w:sz w:val="24"/>
          <w:szCs w:val="22"/>
        </w:rPr>
        <w:t>2.3 Se o Espírito Santo é uma pessoa, como uma pessoa pode encher 120 pessoas no dia de pentencostes?</w:t>
      </w:r>
    </w:p>
    <w:p>
      <w:pPr>
        <w:pStyle w:val="PlainText"/>
        <w:spacing w:lineRule="auto" w:line="240"/>
        <w:jc w:val="both"/>
        <w:rPr>
          <w:b/>
          <w:b/>
        </w:rPr>
      </w:pPr>
      <w:r>
        <w:rPr>
          <w:rFonts w:eastAsia="Arial" w:cs="Arial" w:ascii="Times New Roman" w:hAnsi="Times New Roman" w:cstheme="minorBidi" w:eastAsiaTheme="minorEastAsia"/>
          <w:b/>
          <w:sz w:val="24"/>
          <w:szCs w:val="22"/>
        </w:rPr>
        <w:t>Resposta:</w:t>
      </w:r>
    </w:p>
    <w:p>
      <w:pPr>
        <w:pStyle w:val="PlainText"/>
        <w:spacing w:lineRule="auto" w:line="240"/>
        <w:jc w:val="both"/>
        <w:rPr/>
      </w:pPr>
      <w:r>
        <w:rPr>
          <w:rFonts w:eastAsia="Arial" w:cs="Arial" w:ascii="Times New Roman" w:hAnsi="Times New Roman" w:cstheme="minorBidi" w:eastAsiaTheme="minorEastAsia"/>
          <w:b w:val="false"/>
          <w:sz w:val="24"/>
          <w:szCs w:val="22"/>
        </w:rPr>
        <w:t>Jeová é uma pessoa, mas Ele preenche o céu e a terra. (Jeremias 23:24)</w:t>
      </w:r>
    </w:p>
    <w:p>
      <w:pPr>
        <w:pStyle w:val="PlainText"/>
        <w:spacing w:lineRule="auto" w:line="240"/>
        <w:jc w:val="both"/>
        <w:rPr/>
      </w:pPr>
      <w:r>
        <w:rPr>
          <w:rFonts w:eastAsia="Arial" w:cs="Arial" w:ascii="Times New Roman" w:hAnsi="Times New Roman" w:cstheme="minorBidi" w:eastAsiaTheme="minorEastAsia"/>
          <w:b w:val="false"/>
          <w:sz w:val="24"/>
          <w:szCs w:val="22"/>
        </w:rPr>
        <w:t>Jesus é uma pessoa. Ele preenche todo cr</w:t>
      </w:r>
      <w:r>
        <w:rPr>
          <w:rFonts w:eastAsia="Arial" w:cs="Arial" w:ascii="Times New Roman" w:hAnsi="Times New Roman" w:cstheme="minorBidi" w:eastAsiaTheme="minorEastAsia"/>
          <w:b w:val="false"/>
          <w:color w:val="auto"/>
          <w:sz w:val="24"/>
          <w:szCs w:val="22"/>
          <w:lang w:val="en-GB" w:eastAsia="pt-BR" w:bidi="ar-SA"/>
        </w:rPr>
        <w:t>istão</w:t>
      </w:r>
      <w:r>
        <w:rPr>
          <w:rFonts w:eastAsia="Arial" w:cs="Arial" w:ascii="Times New Roman" w:hAnsi="Times New Roman" w:cstheme="minorBidi" w:eastAsiaTheme="minorEastAsia"/>
          <w:b w:val="false"/>
          <w:sz w:val="24"/>
          <w:szCs w:val="22"/>
        </w:rPr>
        <w:t xml:space="preserve"> nascido de novo - Cristo em você, a esperança da glória. (Colossenses 1: 27 /Apocalipse 3:20)</w:t>
      </w:r>
    </w:p>
    <w:p>
      <w:pPr>
        <w:pStyle w:val="PlainText"/>
        <w:spacing w:lineRule="auto" w:line="240"/>
        <w:jc w:val="both"/>
        <w:rPr/>
      </w:pPr>
      <w:r>
        <w:rPr>
          <w:rFonts w:eastAsia="Arial" w:cs="Arial" w:ascii="Times New Roman" w:hAnsi="Times New Roman" w:cstheme="minorBidi" w:eastAsiaTheme="minorEastAsia"/>
          <w:b w:val="false"/>
          <w:sz w:val="24"/>
          <w:szCs w:val="22"/>
        </w:rPr>
        <w:t>O Pai também preenche todo cr</w:t>
      </w:r>
      <w:r>
        <w:rPr>
          <w:rFonts w:eastAsia="Arial" w:cs="Arial" w:ascii="Times New Roman" w:hAnsi="Times New Roman" w:cstheme="minorBidi" w:eastAsiaTheme="minorEastAsia"/>
          <w:b w:val="false"/>
          <w:sz w:val="24"/>
          <w:szCs w:val="22"/>
        </w:rPr>
        <w:t>istão</w:t>
      </w:r>
      <w:r>
        <w:rPr>
          <w:rFonts w:eastAsia="Arial" w:cs="Arial" w:ascii="Times New Roman" w:hAnsi="Times New Roman" w:cstheme="minorBidi" w:eastAsiaTheme="minorEastAsia"/>
          <w:b w:val="false"/>
          <w:sz w:val="24"/>
          <w:szCs w:val="22"/>
        </w:rPr>
        <w:t xml:space="preserve"> nascido de novo. (João 14:23)</w:t>
      </w:r>
    </w:p>
    <w:p>
      <w:pPr>
        <w:pStyle w:val="PlainText"/>
        <w:spacing w:lineRule="auto" w:line="240"/>
        <w:jc w:val="both"/>
        <w:rPr>
          <w:rFonts w:ascii="Times New Roman" w:hAnsi="Times New Roman" w:eastAsia="Times New Roman" w:cs="Times New Roman"/>
          <w:b w:val="false"/>
          <w:b w:val="false"/>
          <w:sz w:val="24"/>
        </w:rPr>
      </w:pPr>
      <w:r>
        <w:rPr>
          <w:rFonts w:eastAsia="Arial" w:cs="Arial" w:ascii="Times New Roman" w:hAnsi="Times New Roman" w:cstheme="minorBidi" w:eastAsiaTheme="minorEastAsia"/>
          <w:b w:val="false"/>
          <w:sz w:val="24"/>
          <w:szCs w:val="22"/>
        </w:rPr>
        <w:t>O que a Bíblia diz:</w:t>
      </w:r>
    </w:p>
    <w:p>
      <w:pPr>
        <w:pStyle w:val="PlainText"/>
        <w:spacing w:lineRule="auto" w:line="240"/>
        <w:jc w:val="both"/>
        <w:rPr>
          <w:b/>
          <w:b/>
        </w:rPr>
      </w:pPr>
      <w:r>
        <w:rPr>
          <w:rFonts w:eastAsia="Arial" w:cs="Arial" w:ascii="Times New Roman" w:hAnsi="Times New Roman" w:cstheme="minorBidi" w:eastAsiaTheme="minorEastAsia"/>
          <w:b/>
          <w:sz w:val="24"/>
          <w:szCs w:val="22"/>
        </w:rPr>
        <w:t>3. O Espírito Santo é uma pessoa pelas seguintes razões</w:t>
      </w:r>
    </w:p>
    <w:p>
      <w:pPr>
        <w:pStyle w:val="PlainText"/>
        <w:spacing w:lineRule="auto" w:line="240"/>
        <w:jc w:val="both"/>
        <w:rPr/>
      </w:pPr>
      <w:r>
        <w:rPr>
          <w:rFonts w:eastAsia="Arial" w:cs="Arial" w:ascii="Times New Roman" w:hAnsi="Times New Roman" w:cstheme="minorBidi" w:eastAsiaTheme="minorEastAsia"/>
          <w:b w:val="false"/>
          <w:sz w:val="24"/>
          <w:szCs w:val="22"/>
        </w:rPr>
        <w:t>(N.B. Uma força ou feixe de radar não cumpre estes critérios.)</w:t>
      </w:r>
    </w:p>
    <w:p>
      <w:pPr>
        <w:pStyle w:val="Normal"/>
        <w:spacing w:lineRule="auto" w:line="240" w:before="0" w:after="0"/>
        <w:ind w:hanging="0"/>
        <w:jc w:val="both"/>
        <w:rPr>
          <w:rFonts w:ascii="Times New Roman" w:hAnsi="Times New Roman" w:eastAsia="Times New Roman" w:cs="Times New Roman"/>
          <w:color w:val="000000"/>
        </w:rPr>
      </w:pPr>
      <w:r>
        <w:rPr>
          <w:rFonts w:eastAsia="Arial" w:cs="Arial" w:ascii="Times New Roman" w:hAnsi="Times New Roman" w:cstheme="minorBidi" w:eastAsiaTheme="minorEastAsia"/>
          <w:b w:val="false"/>
          <w:bCs w:val="false"/>
          <w:i w:val="false"/>
          <w:iCs w:val="false"/>
          <w:color w:val="000000" w:themeColor="text1"/>
          <w:sz w:val="24"/>
          <w:szCs w:val="24"/>
          <w:highlight w:val="white"/>
          <w:lang w:val="pt-BR" w:eastAsia="pt-BR" w:bidi="ar-SA"/>
        </w:rPr>
        <w:t>Mnemônico</w:t>
      </w:r>
      <w:r>
        <w:rPr>
          <w:rFonts w:eastAsia="Arial" w:cs="Arial" w:ascii="Times New Roman" w:hAnsi="Times New Roman" w:cstheme="minorBidi" w:eastAsiaTheme="minorEastAsia"/>
          <w:b w:val="false"/>
          <w:bCs w:val="false"/>
          <w:i w:val="false"/>
          <w:iCs w:val="false"/>
          <w:color w:val="000000" w:themeColor="text1"/>
          <w:sz w:val="24"/>
          <w:szCs w:val="24"/>
          <w:highlight w:val="white"/>
        </w:rPr>
        <w:t xml:space="preserve"> “</w:t>
      </w:r>
      <w:r>
        <w:rPr>
          <w:rFonts w:eastAsia="Arial" w:cs="Arial" w:ascii="Times New Roman" w:hAnsi="Times New Roman" w:cstheme="minorBidi" w:eastAsiaTheme="minorEastAsia"/>
          <w:b w:val="false"/>
          <w:bCs w:val="false"/>
          <w:i w:val="false"/>
          <w:iCs w:val="false"/>
          <w:color w:val="000000" w:themeColor="text1"/>
          <w:sz w:val="24"/>
          <w:szCs w:val="24"/>
          <w:highlight w:val="white"/>
          <w:lang w:val="pt-BR" w:eastAsia="pt-BR" w:bidi="ar-SA"/>
        </w:rPr>
        <w:t>SPIRIT</w:t>
      </w:r>
      <w:r>
        <w:rPr>
          <w:rFonts w:eastAsia="Arial" w:cs="Arial" w:ascii="Times New Roman" w:hAnsi="Times New Roman" w:cstheme="minorBidi" w:eastAsiaTheme="minorEastAsia"/>
          <w:b w:val="false"/>
          <w:bCs w:val="false"/>
          <w:i w:val="false"/>
          <w:iCs w:val="false"/>
          <w:color w:val="000000" w:themeColor="text1"/>
          <w:sz w:val="24"/>
          <w:szCs w:val="24"/>
          <w:highlight w:val="white"/>
        </w:rPr>
        <w:t xml:space="preserve">”. </w:t>
      </w:r>
      <w:r>
        <w:rPr>
          <w:rFonts w:eastAsia="Arial" w:cs="Arial" w:ascii="Times New Roman" w:hAnsi="Times New Roman" w:cstheme="minorBidi" w:eastAsiaTheme="minorEastAsia"/>
          <w:b w:val="false"/>
          <w:bCs w:val="false"/>
          <w:i w:val="false"/>
          <w:iCs w:val="false"/>
          <w:color w:val="000000" w:themeColor="text1"/>
          <w:sz w:val="24"/>
          <w:szCs w:val="24"/>
          <w:highlight w:val="white"/>
          <w:lang w:val="pt-BR" w:eastAsia="pt-BR" w:bidi="ar-SA"/>
        </w:rPr>
        <w:t>Lembramos que os mnemônicos tem base na língua inglesa.</w:t>
      </w:r>
    </w:p>
    <w:p>
      <w:pPr>
        <w:pStyle w:val="Normal"/>
        <w:spacing w:lineRule="auto" w:line="240" w:before="0" w:after="0"/>
        <w:ind w:hanging="0"/>
        <w:jc w:val="both"/>
        <w:rPr>
          <w:rFonts w:ascii="Times New Roman" w:hAnsi="Times New Roman" w:eastAsia="Times New Roman" w:cs="Times New Roman"/>
          <w:color w:val="000000"/>
        </w:rPr>
      </w:pPr>
      <w:r>
        <w:rPr/>
      </w:r>
    </w:p>
    <w:p>
      <w:pPr>
        <w:pStyle w:val="PlainText"/>
        <w:spacing w:lineRule="auto" w:line="240"/>
        <w:jc w:val="both"/>
        <w:rPr>
          <w:rFonts w:ascii="Times New Roman" w:hAnsi="Times New Roman" w:eastAsia="Times New Roman" w:cs="Times New Roman"/>
          <w:b w:val="false"/>
          <w:b w:val="false"/>
          <w:sz w:val="24"/>
        </w:rPr>
      </w:pPr>
      <w:r>
        <w:rPr>
          <w:rFonts w:eastAsia="Arial" w:cs="Arial" w:ascii="Times New Roman" w:hAnsi="Times New Roman" w:cstheme="minorBidi" w:eastAsiaTheme="minorEastAsia"/>
          <w:b w:val="false"/>
          <w:sz w:val="24"/>
          <w:szCs w:val="22"/>
        </w:rPr>
        <w:t>A PERSONALIDADE DO ESPÍRITO SANTO É VISTA NO SEGUINTE: -</w:t>
      </w:r>
    </w:p>
    <w:p>
      <w:pPr>
        <w:pStyle w:val="PlainText"/>
        <w:spacing w:lineRule="auto" w:line="240" w:before="0" w:after="0"/>
        <w:jc w:val="both"/>
        <w:rPr>
          <w:rFonts w:ascii="Times New Roman" w:hAnsi="Times New Roman" w:eastAsia="Times New Roman" w:cs="Times New Roman"/>
          <w:b/>
          <w:b/>
          <w:sz w:val="24"/>
        </w:rPr>
      </w:pPr>
      <w:r>
        <w:rPr>
          <w:rFonts w:eastAsia="Arial" w:cs="Arial" w:ascii="Times New Roman" w:hAnsi="Times New Roman" w:cstheme="minorBidi" w:eastAsiaTheme="minorEastAsia"/>
          <w:b/>
          <w:sz w:val="24"/>
          <w:szCs w:val="22"/>
        </w:rPr>
        <w:t>S - SENSIBILIDADE PESSOAL</w:t>
      </w:r>
    </w:p>
    <w:p>
      <w:pPr>
        <w:pStyle w:val="PlainText"/>
        <w:spacing w:lineRule="auto" w:line="240" w:before="0" w:after="0"/>
        <w:jc w:val="both"/>
        <w:rPr>
          <w:rFonts w:ascii="Times New Roman" w:hAnsi="Times New Roman" w:eastAsia="Times New Roman" w:cs="Times New Roman"/>
          <w:b/>
          <w:b/>
          <w:sz w:val="24"/>
          <w:szCs w:val="22"/>
        </w:rPr>
      </w:pPr>
      <w:r>
        <w:rPr>
          <w:rFonts w:eastAsia="Arial" w:cs="Arial" w:ascii="Times New Roman" w:hAnsi="Times New Roman" w:cstheme="minorBidi" w:eastAsiaTheme="minorEastAsia"/>
          <w:b/>
          <w:sz w:val="24"/>
          <w:szCs w:val="22"/>
        </w:rPr>
        <w:t>P - PRONOMES PESSOAIS</w:t>
      </w:r>
    </w:p>
    <w:p>
      <w:pPr>
        <w:pStyle w:val="PlainText"/>
        <w:spacing w:lineRule="auto" w:line="240" w:before="0" w:after="0"/>
        <w:jc w:val="both"/>
        <w:rPr>
          <w:b/>
          <w:b/>
        </w:rPr>
      </w:pPr>
      <w:r>
        <w:rPr>
          <w:rFonts w:eastAsia="Arial" w:cs="Arial" w:ascii="Times New Roman" w:hAnsi="Times New Roman" w:cstheme="minorBidi" w:eastAsiaTheme="minorEastAsia"/>
          <w:b/>
          <w:sz w:val="24"/>
          <w:szCs w:val="22"/>
        </w:rPr>
        <w:t>I - IDENTIDADE PESSOAL</w:t>
      </w:r>
    </w:p>
    <w:p>
      <w:pPr>
        <w:pStyle w:val="PlainText"/>
        <w:spacing w:lineRule="auto" w:line="240" w:before="0" w:after="0"/>
        <w:jc w:val="both"/>
        <w:rPr>
          <w:b/>
          <w:b/>
        </w:rPr>
      </w:pPr>
      <w:r>
        <w:rPr>
          <w:rFonts w:eastAsia="Arial" w:cs="Arial" w:ascii="Times New Roman" w:hAnsi="Times New Roman" w:cstheme="minorBidi" w:eastAsiaTheme="minorEastAsia"/>
          <w:b/>
          <w:sz w:val="24"/>
          <w:szCs w:val="22"/>
        </w:rPr>
        <w:t>R - FUNÇÕES PESSOAIS</w:t>
      </w:r>
    </w:p>
    <w:p>
      <w:pPr>
        <w:pStyle w:val="PlainText"/>
        <w:spacing w:lineRule="auto" w:line="240" w:before="0" w:after="0"/>
        <w:jc w:val="both"/>
        <w:rPr>
          <w:b/>
          <w:b/>
        </w:rPr>
      </w:pPr>
      <w:r>
        <w:rPr>
          <w:rFonts w:eastAsia="Arial" w:cs="Arial" w:ascii="Times New Roman" w:hAnsi="Times New Roman" w:cstheme="minorBidi" w:eastAsiaTheme="minorEastAsia"/>
          <w:b/>
          <w:sz w:val="24"/>
          <w:szCs w:val="22"/>
        </w:rPr>
        <w:t>I - IDENTIFICAÇÃO PESSOAL COM O PAI E O FILHO</w:t>
      </w:r>
    </w:p>
    <w:p>
      <w:pPr>
        <w:pStyle w:val="PlainText"/>
        <w:spacing w:lineRule="auto" w:line="240"/>
        <w:jc w:val="both"/>
        <w:rPr>
          <w:rFonts w:ascii="Times New Roman" w:hAnsi="Times New Roman" w:eastAsia="Times New Roman" w:cs="Times New Roman"/>
          <w:b/>
          <w:b/>
          <w:sz w:val="24"/>
        </w:rPr>
      </w:pPr>
      <w:r>
        <w:rPr>
          <w:rFonts w:eastAsia="Arial" w:cs="Arial" w:ascii="Times New Roman" w:hAnsi="Times New Roman" w:cstheme="minorBidi" w:eastAsiaTheme="minorEastAsia"/>
          <w:b/>
          <w:sz w:val="24"/>
          <w:szCs w:val="22"/>
        </w:rPr>
        <w:t>T - CARACTERÍSTICAS PESSOAIS</w:t>
      </w:r>
    </w:p>
    <w:p>
      <w:pPr>
        <w:pStyle w:val="PlainText"/>
        <w:spacing w:lineRule="auto" w:line="240"/>
        <w:jc w:val="both"/>
        <w:rPr>
          <w:rFonts w:ascii="Times New Roman" w:hAnsi="Times New Roman" w:eastAsia="Times New Roman" w:cs="Times New Roman"/>
          <w:b/>
          <w:b/>
          <w:color w:val="000000"/>
          <w:sz w:val="24"/>
          <w:szCs w:val="24"/>
        </w:rPr>
      </w:pPr>
      <w:r>
        <w:rPr>
          <w:rFonts w:eastAsia="Arial" w:cs="Arial" w:ascii="Times New Roman" w:hAnsi="Times New Roman" w:cstheme="minorBidi" w:eastAsiaTheme="minorEastAsia"/>
          <w:b/>
          <w:bCs/>
          <w:color w:val="000000"/>
          <w:sz w:val="24"/>
          <w:szCs w:val="24"/>
        </w:rPr>
        <w:t>Amplificação</w:t>
      </w:r>
    </w:p>
    <w:p>
      <w:pPr>
        <w:pStyle w:val="PlainText"/>
        <w:spacing w:lineRule="auto" w:line="240"/>
        <w:jc w:val="both"/>
        <w:rPr/>
      </w:pPr>
      <w:r>
        <w:rPr>
          <w:rFonts w:eastAsia="Arial" w:cs="Arial" w:ascii="Times New Roman" w:hAnsi="Times New Roman" w:cstheme="minorBidi" w:eastAsiaTheme="minorEastAsia"/>
          <w:b/>
          <w:bCs/>
          <w:color w:val="000000"/>
          <w:sz w:val="24"/>
          <w:szCs w:val="24"/>
        </w:rPr>
        <w:t>O FATO DE QUE O ESPÍRITO SANTO É UMA PESSOA E NÃO UMA FORÇA IMPESSOAL É INDICADO PELO SEGUINTE: -</w:t>
      </w:r>
    </w:p>
    <w:p>
      <w:pPr>
        <w:pStyle w:val="PlainText"/>
        <w:spacing w:lineRule="auto" w:line="240"/>
        <w:jc w:val="both"/>
        <w:rPr>
          <w:rFonts w:ascii="Times New Roman" w:hAnsi="Times New Roman" w:eastAsia="Times New Roman" w:cs="Times New Roman"/>
          <w:b w:val="false"/>
          <w:b w:val="false"/>
          <w:color w:val="000000"/>
          <w:sz w:val="24"/>
        </w:rPr>
      </w:pPr>
      <w:r>
        <w:rPr>
          <w:rFonts w:eastAsia="Arial" w:cs="Arial" w:ascii="Times New Roman" w:hAnsi="Times New Roman" w:cstheme="minorBidi" w:eastAsiaTheme="minorEastAsia"/>
          <w:b w:val="false"/>
          <w:bCs/>
          <w:color w:val="000000"/>
          <w:sz w:val="24"/>
          <w:szCs w:val="24"/>
        </w:rPr>
        <w:t>3.1 S - Sensibilidade pessoal</w:t>
      </w:r>
    </w:p>
    <w:p>
      <w:pPr>
        <w:pStyle w:val="PlainText"/>
        <w:spacing w:lineRule="auto" w:line="240"/>
        <w:jc w:val="both"/>
        <w:rPr>
          <w:rFonts w:ascii="Times New Roman" w:hAnsi="Times New Roman" w:eastAsia="Times New Roman" w:cs="Times New Roman"/>
          <w:b w:val="false"/>
          <w:b w:val="false"/>
          <w:color w:val="000000"/>
          <w:sz w:val="24"/>
          <w:szCs w:val="24"/>
        </w:rPr>
      </w:pPr>
      <w:r>
        <w:rPr>
          <w:rFonts w:eastAsia="Arial" w:cs="Arial" w:ascii="Times New Roman" w:hAnsi="Times New Roman" w:cstheme="minorBidi" w:eastAsiaTheme="minorEastAsia"/>
          <w:b w:val="false"/>
          <w:bCs/>
          <w:color w:val="000000"/>
          <w:sz w:val="24"/>
          <w:szCs w:val="24"/>
        </w:rPr>
        <w:t>ESTA É A CAPACIDADE DE SENTIR</w:t>
      </w:r>
    </w:p>
    <w:p>
      <w:pPr>
        <w:pStyle w:val="PlainText"/>
        <w:spacing w:lineRule="auto" w:line="240"/>
        <w:jc w:val="both"/>
        <w:rPr>
          <w:b w:val="false"/>
          <w:b w:val="false"/>
        </w:rPr>
      </w:pPr>
      <w:r>
        <w:rPr>
          <w:rFonts w:eastAsia="Arial" w:cs="Arial" w:ascii="Times New Roman" w:hAnsi="Times New Roman" w:cstheme="minorBidi" w:eastAsiaTheme="minorEastAsia"/>
          <w:b w:val="false"/>
          <w:bCs/>
          <w:color w:val="000000"/>
          <w:sz w:val="24"/>
          <w:szCs w:val="24"/>
        </w:rPr>
        <w:t>O ESPÍRITO SANTO: -</w:t>
      </w:r>
    </w:p>
    <w:p>
      <w:pPr>
        <w:pStyle w:val="PlainText"/>
        <w:spacing w:lineRule="auto" w:line="240"/>
        <w:jc w:val="both"/>
        <w:rPr>
          <w:b w:val="false"/>
          <w:b w:val="false"/>
        </w:rPr>
      </w:pPr>
      <w:r>
        <w:rPr>
          <w:rFonts w:eastAsia="Arial" w:cs="Arial" w:ascii="Times New Roman" w:hAnsi="Times New Roman" w:cstheme="minorBidi" w:eastAsiaTheme="minorEastAsia"/>
          <w:b w:val="false"/>
          <w:bCs/>
          <w:color w:val="000000"/>
          <w:sz w:val="24"/>
          <w:szCs w:val="24"/>
        </w:rPr>
        <w:t>[1]. Pode ficar entristecido</w:t>
      </w:r>
    </w:p>
    <w:p>
      <w:pPr>
        <w:pStyle w:val="PlainText"/>
        <w:spacing w:lineRule="auto" w:line="240"/>
        <w:ind w:left="709" w:hanging="0"/>
        <w:jc w:val="both"/>
        <w:rPr>
          <w:b w:val="false"/>
          <w:b w:val="false"/>
          <w:i/>
          <w:i/>
        </w:rPr>
      </w:pPr>
      <w:r>
        <w:rPr>
          <w:rFonts w:eastAsia="Arial" w:cs="Arial" w:ascii="Times New Roman" w:hAnsi="Times New Roman" w:cstheme="minorBidi" w:eastAsiaTheme="minorEastAsia"/>
          <w:b w:val="false"/>
          <w:bCs/>
          <w:i/>
          <w:color w:val="000000"/>
          <w:sz w:val="24"/>
          <w:szCs w:val="24"/>
        </w:rPr>
        <w:t>(Ef.ésios 4:30) E não entristece o Espírito Santo de Deus, por quem foste selado para o dia da redenção.</w:t>
      </w:r>
    </w:p>
    <w:p>
      <w:pPr>
        <w:pStyle w:val="PlainText"/>
        <w:spacing w:lineRule="auto" w:line="240"/>
        <w:jc w:val="both"/>
        <w:rPr>
          <w:b w:val="false"/>
          <w:b w:val="false"/>
        </w:rPr>
      </w:pPr>
      <w:r>
        <w:rPr>
          <w:rFonts w:eastAsia="Arial" w:cs="Arial" w:ascii="Times New Roman" w:hAnsi="Times New Roman" w:cstheme="minorBidi" w:eastAsiaTheme="minorEastAsia"/>
          <w:b w:val="false"/>
          <w:bCs/>
          <w:color w:val="000000"/>
          <w:sz w:val="24"/>
          <w:szCs w:val="24"/>
        </w:rPr>
        <w:t>[2]. Pode sentir amor</w:t>
      </w:r>
    </w:p>
    <w:p>
      <w:pPr>
        <w:pStyle w:val="PlainText"/>
        <w:spacing w:lineRule="auto" w:line="240" w:before="0" w:after="0"/>
        <w:ind w:left="709" w:hanging="0"/>
        <w:jc w:val="both"/>
        <w:rPr>
          <w:b w:val="false"/>
          <w:b w:val="false"/>
          <w:i/>
          <w:i/>
        </w:rPr>
      </w:pPr>
      <w:r>
        <w:rPr>
          <w:rFonts w:eastAsia="Arial" w:cs="Arial" w:ascii="Times New Roman" w:hAnsi="Times New Roman" w:cstheme="minorBidi" w:eastAsiaTheme="minorEastAsia"/>
          <w:b w:val="false"/>
          <w:bCs/>
          <w:i/>
          <w:color w:val="000000"/>
          <w:sz w:val="24"/>
          <w:szCs w:val="24"/>
        </w:rPr>
        <w:t>(Romanos 15:30) Agora, eu imploro a vocês, irmãos, por amor do Senhor Jesus Cristo e pelo amor do Espírito, que lutem junto comigo em suas orações a Deus por mim.</w:t>
      </w:r>
    </w:p>
    <w:p>
      <w:pPr>
        <w:pStyle w:val="PlainText"/>
        <w:spacing w:lineRule="auto" w:line="240" w:before="0" w:after="0"/>
        <w:jc w:val="both"/>
        <w:rPr/>
      </w:pPr>
      <w:r>
        <w:rPr/>
      </w:r>
    </w:p>
    <w:p>
      <w:pPr>
        <w:pStyle w:val="PlainText"/>
        <w:spacing w:lineRule="auto" w:line="240"/>
        <w:jc w:val="both"/>
        <w:rPr>
          <w:rFonts w:ascii="Times New Roman" w:hAnsi="Times New Roman" w:eastAsia="Times New Roman" w:cs="Times New Roman"/>
          <w:b w:val="false"/>
          <w:b w:val="false"/>
          <w:color w:val="000000"/>
          <w:sz w:val="24"/>
        </w:rPr>
      </w:pPr>
      <w:r>
        <w:rPr>
          <w:rFonts w:eastAsia="Arial" w:cs="Arial" w:ascii="Times New Roman" w:hAnsi="Times New Roman" w:cstheme="minorBidi" w:eastAsiaTheme="minorEastAsia"/>
          <w:b w:val="false"/>
          <w:bCs/>
          <w:color w:val="000000"/>
          <w:sz w:val="24"/>
          <w:szCs w:val="24"/>
        </w:rPr>
        <w:t>[3]. Pode ser insultado</w:t>
      </w:r>
    </w:p>
    <w:p>
      <w:pPr>
        <w:pStyle w:val="PlainText"/>
        <w:spacing w:lineRule="auto" w:line="240"/>
        <w:ind w:left="709" w:hanging="0"/>
        <w:jc w:val="both"/>
        <w:rPr>
          <w:rFonts w:ascii="Times New Roman" w:hAnsi="Times New Roman" w:eastAsia="Times New Roman" w:cs="Times New Roman"/>
          <w:b w:val="false"/>
          <w:b w:val="false"/>
          <w:i/>
          <w:i/>
          <w:color w:val="000000"/>
          <w:sz w:val="24"/>
        </w:rPr>
      </w:pPr>
      <w:r>
        <w:rPr>
          <w:rFonts w:eastAsia="Arial" w:cs="Arial" w:ascii="Times New Roman" w:hAnsi="Times New Roman" w:cstheme="minorBidi" w:eastAsiaTheme="minorEastAsia"/>
          <w:b w:val="false"/>
          <w:bCs/>
          <w:i/>
          <w:color w:val="000000"/>
          <w:sz w:val="24"/>
          <w:szCs w:val="24"/>
        </w:rPr>
        <w:t>(Hebreus 10:29) De quanto pior punição, você supõe, será considerado digno aquele que pisoteou o Filho de Deus, contou o sangue do pacto pelo qual foi santificado como uma coisa comum e insultou o Espírito da graça?</w:t>
      </w:r>
    </w:p>
    <w:p>
      <w:pPr>
        <w:pStyle w:val="PlainText"/>
        <w:spacing w:lineRule="auto" w:line="240"/>
        <w:ind w:left="0" w:hanging="0"/>
        <w:jc w:val="both"/>
        <w:rPr>
          <w:rFonts w:ascii="Times New Roman" w:hAnsi="Times New Roman" w:eastAsia="Times New Roman" w:cs="Times New Roman"/>
          <w:b w:val="false"/>
          <w:b w:val="false"/>
          <w:i w:val="false"/>
          <w:i w:val="false"/>
          <w:color w:val="000000"/>
          <w:sz w:val="24"/>
          <w:szCs w:val="24"/>
        </w:rPr>
      </w:pPr>
      <w:r>
        <w:rPr>
          <w:rFonts w:eastAsia="Arial" w:cs="Arial" w:ascii="Times New Roman" w:hAnsi="Times New Roman" w:cstheme="minorBidi" w:eastAsiaTheme="minorEastAsia"/>
          <w:b w:val="false"/>
          <w:bCs/>
          <w:i w:val="false"/>
          <w:color w:val="000000"/>
          <w:sz w:val="24"/>
          <w:szCs w:val="24"/>
        </w:rPr>
        <w:t>3.2 P - Pronomes pessoais</w:t>
      </w:r>
    </w:p>
    <w:p>
      <w:pPr>
        <w:pStyle w:val="PlainText"/>
        <w:spacing w:lineRule="auto" w:line="240"/>
        <w:ind w:left="709" w:hanging="0"/>
        <w:jc w:val="both"/>
        <w:rPr>
          <w:rFonts w:ascii="Times New Roman" w:hAnsi="Times New Roman" w:eastAsia="Times New Roman" w:cs="Times New Roman"/>
          <w:b w:val="false"/>
          <w:b w:val="false"/>
          <w:i/>
          <w:i/>
          <w:color w:val="000000"/>
          <w:sz w:val="24"/>
        </w:rPr>
      </w:pPr>
      <w:r>
        <w:rPr>
          <w:rFonts w:eastAsia="Arial" w:cs="Arial" w:ascii="Times New Roman" w:hAnsi="Times New Roman" w:cstheme="minorBidi" w:eastAsiaTheme="minorEastAsia"/>
          <w:b w:val="false"/>
          <w:bCs/>
          <w:i/>
          <w:color w:val="000000"/>
          <w:sz w:val="24"/>
          <w:szCs w:val="24"/>
        </w:rPr>
        <w:t>(João 16:13-14) 13 “Porém, quando Ele, o Espírito da verdade, vier, Ele os guiará em toda a verdade; pois Ele não falará por sua própria autoridade, mas tudo o que Ele ouve, Ele falará; e Ele lhes dirá as coisas que estão por vir .14 Ele me glorificará, porque receberá do que é meu e vo-lo anunciará. "</w:t>
      </w:r>
    </w:p>
    <w:p>
      <w:pPr>
        <w:pStyle w:val="PlainText"/>
        <w:spacing w:lineRule="auto" w:line="240"/>
        <w:ind w:left="0" w:hanging="0"/>
        <w:jc w:val="both"/>
        <w:rPr>
          <w:rFonts w:ascii="Times New Roman" w:hAnsi="Times New Roman" w:eastAsia="Times New Roman" w:cs="Times New Roman"/>
          <w:b w:val="false"/>
          <w:b w:val="false"/>
          <w:i w:val="false"/>
          <w:i w:val="false"/>
          <w:color w:val="000000"/>
          <w:sz w:val="24"/>
          <w:szCs w:val="24"/>
        </w:rPr>
      </w:pPr>
      <w:r>
        <w:rPr>
          <w:rFonts w:eastAsia="Arial" w:cs="Arial" w:ascii="Times New Roman" w:hAnsi="Times New Roman" w:cstheme="minorBidi" w:eastAsiaTheme="minorEastAsia"/>
          <w:b w:val="false"/>
          <w:bCs/>
          <w:i w:val="false"/>
          <w:color w:val="000000"/>
          <w:sz w:val="24"/>
          <w:szCs w:val="24"/>
        </w:rPr>
        <w:t>3.3 I - Identidade pessoal</w:t>
      </w:r>
    </w:p>
    <w:p>
      <w:pPr>
        <w:pStyle w:val="PlainText"/>
        <w:spacing w:lineRule="auto" w:line="240"/>
        <w:ind w:left="0" w:hanging="0"/>
        <w:jc w:val="both"/>
        <w:rPr/>
      </w:pPr>
      <w:r>
        <w:rPr>
          <w:rFonts w:eastAsia="Arial" w:cs="Arial" w:ascii="Times New Roman" w:hAnsi="Times New Roman" w:cstheme="minorBidi" w:eastAsiaTheme="minorEastAsia"/>
          <w:b w:val="false"/>
          <w:bCs/>
          <w:i w:val="false"/>
          <w:color w:val="000000"/>
          <w:sz w:val="24"/>
          <w:szCs w:val="24"/>
        </w:rPr>
        <w:t>CHAMADO DE `OUTRO CONSOLADOR '</w:t>
      </w:r>
    </w:p>
    <w:p>
      <w:pPr>
        <w:pStyle w:val="PlainText"/>
        <w:spacing w:lineRule="auto" w:line="240"/>
        <w:ind w:left="709" w:hanging="0"/>
        <w:jc w:val="both"/>
        <w:rPr>
          <w:i/>
          <w:i/>
        </w:rPr>
      </w:pPr>
      <w:r>
        <w:rPr>
          <w:rFonts w:eastAsia="Arial" w:cs="Arial" w:ascii="Times New Roman" w:hAnsi="Times New Roman" w:cstheme="minorBidi" w:eastAsiaTheme="minorEastAsia"/>
          <w:b w:val="false"/>
          <w:bCs/>
          <w:i/>
          <w:color w:val="000000"/>
          <w:sz w:val="24"/>
          <w:szCs w:val="24"/>
        </w:rPr>
        <w:t>(João 14:16) “E eu rogarei ao Pai, e ele vos dará outro Consolador, para que fique convosco para sempre”.</w:t>
      </w:r>
    </w:p>
    <w:p>
      <w:pPr>
        <w:pStyle w:val="PlainText"/>
        <w:spacing w:lineRule="auto" w:line="240"/>
        <w:ind w:left="0" w:hanging="0"/>
        <w:jc w:val="both"/>
        <w:rPr/>
      </w:pPr>
      <w:r>
        <w:rPr>
          <w:rFonts w:eastAsia="Arial" w:cs="Arial" w:ascii="Times New Roman" w:hAnsi="Times New Roman" w:cstheme="minorBidi" w:eastAsiaTheme="minorEastAsia"/>
          <w:b w:val="false"/>
          <w:bCs/>
          <w:i w:val="false"/>
          <w:color w:val="000000"/>
          <w:sz w:val="24"/>
          <w:szCs w:val="24"/>
        </w:rPr>
        <w:t>O Espírito Santo é chamado de 'Consolador'. Isso dá a ele uma identidade pessoal. Existem duas palavras gregas usadas para outro viz. ALLOS e HETEROS. ALLOS significa outro do mesmo tipo e HETEROS significa outro de um tipo diferente (Vines P.62). O grego para outro nesta escritura é ALLOS.</w:t>
      </w:r>
    </w:p>
    <w:p>
      <w:pPr>
        <w:pStyle w:val="PlainText"/>
        <w:spacing w:lineRule="auto" w:line="240"/>
        <w:ind w:left="0" w:hanging="0"/>
        <w:jc w:val="both"/>
        <w:rPr/>
      </w:pPr>
      <w:r>
        <w:rPr>
          <w:rFonts w:eastAsia="Arial" w:cs="Arial" w:ascii="Times New Roman" w:hAnsi="Times New Roman" w:cstheme="minorBidi" w:eastAsiaTheme="minorEastAsia"/>
          <w:b w:val="false"/>
          <w:bCs/>
          <w:i w:val="false"/>
          <w:color w:val="000000"/>
          <w:sz w:val="24"/>
          <w:szCs w:val="24"/>
        </w:rPr>
        <w:t>'Outro Consolador' significa corretamente outro como Jesus. Consolador em grego é PARAKLETOS, a mesma palavra usada para Jesus em 1João 2: 1 e é traduzida como ADVOGADO. O Espírito Santo é nosso advogado (consolador, ajudador). Essa tarefa só pode ser realizada por uma pessoa.</w:t>
      </w:r>
    </w:p>
    <w:p>
      <w:pPr>
        <w:pStyle w:val="PlainText"/>
        <w:spacing w:lineRule="auto" w:line="240"/>
        <w:ind w:left="0" w:hanging="0"/>
        <w:jc w:val="both"/>
        <w:rPr>
          <w:rFonts w:ascii="Times New Roman" w:hAnsi="Times New Roman" w:eastAsia="Times New Roman" w:cs="Times New Roman"/>
          <w:b w:val="false"/>
          <w:b w:val="false"/>
          <w:i w:val="false"/>
          <w:i w:val="false"/>
          <w:color w:val="000000"/>
          <w:sz w:val="24"/>
          <w:szCs w:val="24"/>
        </w:rPr>
      </w:pPr>
      <w:r>
        <w:rPr>
          <w:rFonts w:eastAsia="Arial" w:cs="Arial" w:ascii="Times New Roman" w:hAnsi="Times New Roman" w:cstheme="minorBidi" w:eastAsiaTheme="minorEastAsia"/>
          <w:b w:val="false"/>
          <w:bCs/>
          <w:i w:val="false"/>
          <w:color w:val="000000"/>
          <w:sz w:val="24"/>
          <w:szCs w:val="24"/>
        </w:rPr>
        <w:t>3.4 R - Funções pessoais</w:t>
      </w:r>
    </w:p>
    <w:p>
      <w:pPr>
        <w:pStyle w:val="PlainText"/>
        <w:spacing w:lineRule="auto" w:line="240"/>
        <w:ind w:left="0" w:hanging="0"/>
        <w:jc w:val="both"/>
        <w:rPr/>
      </w:pPr>
      <w:r>
        <w:rPr>
          <w:rFonts w:eastAsia="Arial" w:cs="Arial" w:ascii="Times New Roman" w:hAnsi="Times New Roman" w:cstheme="minorBidi" w:eastAsiaTheme="minorEastAsia"/>
          <w:b w:val="false"/>
          <w:bCs/>
          <w:i w:val="false"/>
          <w:color w:val="000000"/>
          <w:sz w:val="24"/>
          <w:szCs w:val="24"/>
        </w:rPr>
        <w:t>Estas são ações que indicam que o Espírito Santo tem uma vontade (ou seja, capacidade de tomar decisões)</w:t>
      </w:r>
    </w:p>
    <w:p>
      <w:pPr>
        <w:pStyle w:val="PlainText"/>
        <w:spacing w:lineRule="auto" w:line="240"/>
        <w:ind w:left="0" w:hanging="0"/>
        <w:jc w:val="both"/>
        <w:rPr>
          <w:rFonts w:ascii="Times New Roman" w:hAnsi="Times New Roman" w:eastAsia="Times New Roman" w:cs="Times New Roman"/>
          <w:b w:val="false"/>
          <w:b w:val="false"/>
          <w:i w:val="false"/>
          <w:i w:val="false"/>
          <w:color w:val="000000"/>
          <w:sz w:val="24"/>
        </w:rPr>
      </w:pPr>
      <w:r>
        <w:rPr>
          <w:rFonts w:eastAsia="Arial" w:cs="Arial" w:ascii="Times New Roman" w:hAnsi="Times New Roman" w:cstheme="minorBidi" w:eastAsiaTheme="minorEastAsia"/>
          <w:b w:val="false"/>
          <w:bCs/>
          <w:i w:val="false"/>
          <w:color w:val="000000"/>
          <w:sz w:val="24"/>
          <w:szCs w:val="24"/>
        </w:rPr>
        <w:t>VEJA MNEMÔNICO “SPIRIT” - MINISTÉRIO DO ESPÍRITO.</w:t>
      </w:r>
    </w:p>
    <w:p>
      <w:pPr>
        <w:pStyle w:val="PlainText"/>
        <w:spacing w:lineRule="auto" w:line="24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3.5 I - Identificação pessoal com o Pai e o Filho</w:t>
      </w:r>
    </w:p>
    <w:p>
      <w:pPr>
        <w:pStyle w:val="PlainText"/>
        <w:spacing w:lineRule="auto" w:line="24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O Pai e o Filho são pessoas. A identificação do Espírito Santo com o Pai e o Filho o torna uma pessoa. O batismo (Mateus28: 19) e a bênção (2 Coríntios 13:14) são feitos no nome Triuno. O Espírito Santo tem que ser uma pessoa a ser identificada junto com as outras pessoas nesta ação.</w:t>
      </w:r>
    </w:p>
    <w:p>
      <w:pPr>
        <w:pStyle w:val="PlainText"/>
        <w:spacing w:lineRule="auto" w:line="24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3.6 T - Característica pesoais</w:t>
      </w:r>
    </w:p>
    <w:p>
      <w:pPr>
        <w:pStyle w:val="PlainText"/>
        <w:spacing w:lineRule="auto" w:line="240"/>
        <w:jc w:val="both"/>
        <w:rPr/>
      </w:pPr>
      <w:r>
        <w:rPr>
          <w:rFonts w:eastAsia="Arial" w:cs="Arial" w:ascii="Times New Roman" w:hAnsi="Times New Roman" w:cstheme="minorBidi" w:eastAsiaTheme="minorEastAsia"/>
          <w:b w:val="false"/>
          <w:sz w:val="24"/>
          <w:szCs w:val="22"/>
        </w:rPr>
        <w:t>O Espírito Santo tem as principais qualidades que constituem a personalidade.</w:t>
      </w:r>
    </w:p>
    <w:p>
      <w:pPr>
        <w:pStyle w:val="PlainText"/>
        <w:spacing w:lineRule="auto" w:line="240"/>
        <w:jc w:val="both"/>
        <w:rPr/>
      </w:pPr>
      <w:r>
        <w:rPr>
          <w:rFonts w:eastAsia="Arial" w:cs="Arial" w:ascii="Times New Roman" w:hAnsi="Times New Roman" w:cstheme="minorBidi" w:eastAsiaTheme="minorEastAsia"/>
          <w:b w:val="false"/>
          <w:sz w:val="24"/>
          <w:szCs w:val="22"/>
        </w:rPr>
        <w:t>[1]. MENTE [INTELECTO - A CAPACIDADE DE PENSAR]</w:t>
      </w:r>
    </w:p>
    <w:p>
      <w:pPr>
        <w:pStyle w:val="PlainText"/>
        <w:spacing w:lineRule="auto" w:line="240"/>
        <w:jc w:val="both"/>
        <w:rPr/>
      </w:pPr>
      <w:r>
        <w:rPr>
          <w:rFonts w:eastAsia="Arial" w:cs="Arial" w:ascii="Times New Roman" w:hAnsi="Times New Roman" w:cstheme="minorBidi" w:eastAsiaTheme="minorEastAsia"/>
          <w:b w:val="false"/>
          <w:sz w:val="24"/>
          <w:szCs w:val="22"/>
        </w:rPr>
        <w:t>(Romanos 8:27) Agora, Aquele que sonda os corações sabe o que é a mente do Espírito, porque Ele faz intercessão pelos santos de acordo com a vontade de Deus.</w:t>
      </w:r>
    </w:p>
    <w:p>
      <w:pPr>
        <w:pStyle w:val="PlainText"/>
        <w:spacing w:lineRule="auto" w:line="240"/>
        <w:jc w:val="both"/>
        <w:rPr/>
      </w:pPr>
      <w:r>
        <w:rPr>
          <w:rFonts w:eastAsia="Arial" w:cs="Arial" w:ascii="Times New Roman" w:hAnsi="Times New Roman" w:cstheme="minorBidi" w:eastAsiaTheme="minorEastAsia"/>
          <w:b w:val="false"/>
          <w:sz w:val="24"/>
          <w:szCs w:val="22"/>
        </w:rPr>
        <w:t>PORQUE ELE TEM MENTE, PODE SER:</w:t>
      </w:r>
    </w:p>
    <w:p>
      <w:pPr>
        <w:pStyle w:val="PlainText"/>
        <w:spacing w:lineRule="auto" w:line="240"/>
        <w:jc w:val="both"/>
        <w:rPr/>
      </w:pPr>
      <w:r>
        <w:rPr>
          <w:rFonts w:eastAsia="Arial" w:cs="Arial" w:ascii="Times New Roman" w:hAnsi="Times New Roman" w:cstheme="minorBidi" w:eastAsiaTheme="minorEastAsia"/>
          <w:b w:val="false"/>
          <w:sz w:val="24"/>
          <w:szCs w:val="22"/>
        </w:rPr>
        <w:t>3.6.1 Mentiu para</w:t>
      </w:r>
    </w:p>
    <w:p>
      <w:pPr>
        <w:pStyle w:val="PlainText"/>
        <w:spacing w:lineRule="auto" w:line="240"/>
        <w:ind w:left="709" w:hanging="0"/>
        <w:jc w:val="both"/>
        <w:rPr>
          <w:i/>
          <w:i/>
        </w:rPr>
      </w:pPr>
      <w:r>
        <w:rPr>
          <w:rFonts w:eastAsia="Arial" w:cs="Arial" w:ascii="Times New Roman" w:hAnsi="Times New Roman" w:cstheme="minorBidi" w:eastAsiaTheme="minorEastAsia"/>
          <w:b w:val="false"/>
          <w:i/>
          <w:sz w:val="24"/>
          <w:szCs w:val="22"/>
        </w:rPr>
        <w:t>Atos 5:3 Mas Pedro disse: "Ananias, por que Satanás encheu seu coração para mentir ao Espírito Santo e reter parte do preço da terra para você?"</w:t>
      </w:r>
    </w:p>
    <w:p>
      <w:pPr>
        <w:pStyle w:val="PlainText"/>
        <w:spacing w:lineRule="auto" w:line="240"/>
        <w:jc w:val="both"/>
        <w:rPr/>
      </w:pPr>
      <w:r>
        <w:rPr>
          <w:rFonts w:eastAsia="Arial" w:cs="Arial" w:ascii="Times New Roman" w:hAnsi="Times New Roman" w:cstheme="minorBidi" w:eastAsiaTheme="minorEastAsia"/>
          <w:b w:val="false"/>
          <w:sz w:val="24"/>
          <w:szCs w:val="22"/>
        </w:rPr>
        <w:t>3.6.2 Blasfemado</w:t>
      </w:r>
    </w:p>
    <w:p>
      <w:pPr>
        <w:pStyle w:val="PlainText"/>
        <w:spacing w:lineRule="auto" w:line="240"/>
        <w:ind w:left="709" w:hanging="0"/>
        <w:jc w:val="both"/>
        <w:rPr>
          <w:i/>
          <w:i/>
        </w:rPr>
      </w:pPr>
      <w:r>
        <w:rPr>
          <w:rFonts w:eastAsia="Arial" w:cs="Arial" w:ascii="Times New Roman" w:hAnsi="Times New Roman" w:cstheme="minorBidi" w:eastAsiaTheme="minorEastAsia"/>
          <w:b w:val="false"/>
          <w:i/>
          <w:sz w:val="24"/>
          <w:szCs w:val="22"/>
        </w:rPr>
        <w:t>(Mateus 12:31-32) 31 “Portanto, eu vos digo que todo pecado e blasfêmia serão perdoados aos homens, mas a blasfêmia contra o Espírito não será perdoada aos homens. 32 Quem falar uma palavra contra o Filho do Homem, será perdoado; mas o que falar contra o Espírito Santo, não lhe será perdoado, nem nesta era nem na que virá. "</w:t>
      </w:r>
    </w:p>
    <w:p>
      <w:pPr>
        <w:pStyle w:val="PlainText"/>
        <w:spacing w:lineRule="auto" w:line="240"/>
        <w:jc w:val="both"/>
        <w:rPr/>
      </w:pPr>
      <w:r>
        <w:rPr>
          <w:rFonts w:eastAsia="Arial" w:cs="Arial" w:ascii="Times New Roman" w:hAnsi="Times New Roman" w:cstheme="minorBidi" w:eastAsiaTheme="minorEastAsia"/>
          <w:b w:val="false"/>
          <w:sz w:val="24"/>
          <w:szCs w:val="22"/>
        </w:rPr>
        <w:t>3.6.3 Resistido</w:t>
      </w:r>
    </w:p>
    <w:p>
      <w:pPr>
        <w:pStyle w:val="PlainText"/>
        <w:spacing w:lineRule="auto" w:line="240"/>
        <w:ind w:left="709" w:hanging="0"/>
        <w:jc w:val="both"/>
        <w:rPr>
          <w:i/>
          <w:i/>
        </w:rPr>
      </w:pPr>
      <w:r>
        <w:rPr>
          <w:rFonts w:eastAsia="Arial" w:cs="Arial" w:ascii="Times New Roman" w:hAnsi="Times New Roman" w:cstheme="minorBidi" w:eastAsiaTheme="minorEastAsia"/>
          <w:b w:val="false"/>
          <w:i/>
          <w:sz w:val="24"/>
          <w:szCs w:val="22"/>
        </w:rPr>
        <w:t>(Atos 7:51) "Seu obstinado e incircunciso de coração e ouvidos! Você sempre resiste ao Espírito Santo; como seus pais fizeram, você também.</w:t>
      </w:r>
    </w:p>
    <w:p>
      <w:pPr>
        <w:pStyle w:val="PlainText"/>
        <w:spacing w:lineRule="auto" w:line="240"/>
        <w:jc w:val="both"/>
        <w:rPr/>
      </w:pPr>
      <w:r>
        <w:rPr>
          <w:rFonts w:eastAsia="Arial" w:cs="Arial" w:ascii="Times New Roman" w:hAnsi="Times New Roman" w:cstheme="minorBidi" w:eastAsiaTheme="minorEastAsia"/>
          <w:b w:val="false"/>
          <w:sz w:val="24"/>
          <w:szCs w:val="22"/>
        </w:rPr>
        <w:t>[2]. EMOÇÕES</w:t>
      </w:r>
    </w:p>
    <w:p>
      <w:pPr>
        <w:pStyle w:val="PlainText"/>
        <w:spacing w:lineRule="auto" w:line="240"/>
        <w:jc w:val="both"/>
        <w:rPr/>
      </w:pPr>
      <w:r>
        <w:rPr>
          <w:rFonts w:eastAsia="Arial" w:cs="Arial" w:ascii="Times New Roman" w:hAnsi="Times New Roman" w:cstheme="minorBidi" w:eastAsiaTheme="minorEastAsia"/>
          <w:b w:val="false"/>
          <w:sz w:val="24"/>
          <w:szCs w:val="22"/>
        </w:rPr>
        <w:t>A capacidade de sentir - tratada pela sensibilidade.</w:t>
      </w:r>
    </w:p>
    <w:p>
      <w:pPr>
        <w:pStyle w:val="PlainText"/>
        <w:spacing w:lineRule="auto" w:line="240"/>
        <w:jc w:val="both"/>
        <w:rPr/>
      </w:pPr>
      <w:r>
        <w:rPr>
          <w:rFonts w:eastAsia="Arial" w:cs="Arial" w:ascii="Times New Roman" w:hAnsi="Times New Roman" w:cstheme="minorBidi" w:eastAsiaTheme="minorEastAsia"/>
          <w:b w:val="false"/>
          <w:sz w:val="24"/>
          <w:szCs w:val="22"/>
        </w:rPr>
        <w:t>[3]. VONTADE</w:t>
      </w:r>
    </w:p>
    <w:p>
      <w:pPr>
        <w:pStyle w:val="PlainText"/>
        <w:spacing w:lineRule="auto" w:line="240"/>
        <w:jc w:val="both"/>
        <w:rPr>
          <w:rFonts w:ascii="Times New Roman" w:hAnsi="Times New Roman" w:eastAsia="Times New Roman" w:cs="Times New Roman"/>
          <w:b w:val="false"/>
          <w:b w:val="false"/>
          <w:sz w:val="24"/>
        </w:rPr>
      </w:pPr>
      <w:r>
        <w:rPr>
          <w:rFonts w:eastAsia="Arial" w:cs="Arial" w:ascii="Times New Roman" w:hAnsi="Times New Roman" w:cstheme="minorBidi" w:eastAsiaTheme="minorEastAsia"/>
          <w:b w:val="false"/>
          <w:sz w:val="24"/>
          <w:szCs w:val="22"/>
        </w:rPr>
        <w:t>A capacidade de tomar decisões - tratada em papéis pessoais.</w:t>
      </w:r>
    </w:p>
    <w:p>
      <w:pPr>
        <w:pStyle w:val="PlainText"/>
        <w:spacing w:lineRule="auto" w:line="240"/>
        <w:jc w:val="both"/>
        <w:rPr>
          <w:rFonts w:ascii="Times New Roman" w:hAnsi="Times New Roman" w:eastAsia="Times New Roman" w:cs="Times New Roman"/>
          <w:b/>
          <w:b/>
          <w:sz w:val="24"/>
          <w:szCs w:val="22"/>
        </w:rPr>
      </w:pPr>
      <w:r>
        <w:rPr>
          <w:rFonts w:eastAsia="Arial" w:cs="Arial" w:ascii="Times New Roman" w:hAnsi="Times New Roman" w:cstheme="minorBidi" w:eastAsiaTheme="minorEastAsia"/>
          <w:b/>
          <w:sz w:val="24"/>
          <w:szCs w:val="22"/>
        </w:rPr>
        <w:t>4 Ministério do Espírito Santo</w:t>
      </w:r>
    </w:p>
    <w:p>
      <w:pPr>
        <w:pStyle w:val="Normal"/>
        <w:spacing w:lineRule="auto" w:line="240" w:before="0" w:after="0"/>
        <w:ind w:hanging="0"/>
        <w:jc w:val="both"/>
        <w:rPr>
          <w:rFonts w:ascii="Times New Roman" w:hAnsi="Times New Roman" w:eastAsia="Times New Roman" w:cs="Times New Roman"/>
          <w:color w:val="000000"/>
        </w:rPr>
      </w:pPr>
      <w:r>
        <w:rPr>
          <w:rFonts w:eastAsia="Arial" w:cs="Arial" w:ascii="Times New Roman" w:hAnsi="Times New Roman" w:cstheme="minorBidi" w:eastAsiaTheme="minorEastAsia"/>
          <w:b w:val="false"/>
          <w:bCs w:val="false"/>
          <w:i w:val="false"/>
          <w:iCs w:val="false"/>
          <w:color w:val="000000" w:themeColor="text1"/>
          <w:sz w:val="24"/>
          <w:szCs w:val="24"/>
          <w:highlight w:val="white"/>
          <w:lang w:val="pt-BR" w:eastAsia="pt-BR" w:bidi="ar-SA"/>
        </w:rPr>
        <w:t>Mnemônico</w:t>
      </w:r>
      <w:r>
        <w:rPr>
          <w:rFonts w:eastAsia="Arial" w:cs="Arial" w:ascii="Times New Roman" w:hAnsi="Times New Roman" w:cstheme="minorBidi" w:eastAsiaTheme="minorEastAsia"/>
          <w:b w:val="false"/>
          <w:bCs w:val="false"/>
          <w:i w:val="false"/>
          <w:iCs w:val="false"/>
          <w:color w:val="000000" w:themeColor="text1"/>
          <w:sz w:val="24"/>
          <w:szCs w:val="24"/>
          <w:highlight w:val="white"/>
        </w:rPr>
        <w:t xml:space="preserve"> “</w:t>
      </w:r>
      <w:r>
        <w:rPr>
          <w:rFonts w:eastAsia="Arial" w:cs="Arial" w:ascii="Times New Roman" w:hAnsi="Times New Roman" w:cstheme="minorBidi" w:eastAsiaTheme="minorEastAsia"/>
          <w:b w:val="false"/>
          <w:bCs w:val="false"/>
          <w:i w:val="false"/>
          <w:iCs w:val="false"/>
          <w:color w:val="000000" w:themeColor="text1"/>
          <w:sz w:val="24"/>
          <w:szCs w:val="24"/>
          <w:highlight w:val="white"/>
          <w:lang w:val="pt-BR" w:eastAsia="pt-BR" w:bidi="ar-SA"/>
        </w:rPr>
        <w:t>SPIRIT</w:t>
      </w:r>
      <w:r>
        <w:rPr>
          <w:rFonts w:eastAsia="Arial" w:cs="Arial" w:ascii="Times New Roman" w:hAnsi="Times New Roman" w:cstheme="minorBidi" w:eastAsiaTheme="minorEastAsia"/>
          <w:b w:val="false"/>
          <w:bCs w:val="false"/>
          <w:i w:val="false"/>
          <w:iCs w:val="false"/>
          <w:color w:val="000000" w:themeColor="text1"/>
          <w:sz w:val="24"/>
          <w:szCs w:val="24"/>
          <w:highlight w:val="white"/>
        </w:rPr>
        <w:t xml:space="preserve">”. </w:t>
      </w:r>
      <w:r>
        <w:rPr>
          <w:rFonts w:eastAsia="Arial" w:cs="Arial" w:ascii="Times New Roman" w:hAnsi="Times New Roman" w:cstheme="minorBidi" w:eastAsiaTheme="minorEastAsia"/>
          <w:b w:val="false"/>
          <w:bCs w:val="false"/>
          <w:i w:val="false"/>
          <w:iCs w:val="false"/>
          <w:color w:val="000000" w:themeColor="text1"/>
          <w:sz w:val="24"/>
          <w:szCs w:val="24"/>
          <w:highlight w:val="white"/>
          <w:lang w:val="pt-BR" w:eastAsia="pt-BR" w:bidi="ar-SA"/>
        </w:rPr>
        <w:t>Lembramos que os mnemônicos tem base na língua inglesa.</w:t>
      </w:r>
    </w:p>
    <w:p>
      <w:pPr>
        <w:pStyle w:val="Normal"/>
        <w:spacing w:lineRule="auto" w:line="240" w:before="0" w:after="0"/>
        <w:ind w:hanging="0"/>
        <w:jc w:val="both"/>
        <w:rPr>
          <w:rFonts w:ascii="Times New Roman" w:hAnsi="Times New Roman" w:eastAsia="Times New Roman" w:cs="Times New Roman"/>
          <w:color w:val="000000"/>
        </w:rPr>
      </w:pPr>
      <w:r>
        <w:rPr/>
      </w:r>
    </w:p>
    <w:p>
      <w:pPr>
        <w:pStyle w:val="PlainText"/>
        <w:spacing w:lineRule="auto" w:line="240"/>
        <w:jc w:val="both"/>
        <w:rPr>
          <w:rFonts w:ascii="Times New Roman" w:hAnsi="Times New Roman" w:eastAsia="Times New Roman" w:cs="Times New Roman"/>
          <w:b w:val="false"/>
          <w:b w:val="false"/>
          <w:sz w:val="24"/>
        </w:rPr>
      </w:pPr>
      <w:r>
        <w:rPr>
          <w:rFonts w:eastAsia="Arial" w:cs="Arial" w:ascii="Times New Roman" w:hAnsi="Times New Roman" w:cstheme="minorBidi" w:eastAsiaTheme="minorEastAsia"/>
          <w:b w:val="false"/>
          <w:sz w:val="24"/>
          <w:szCs w:val="22"/>
        </w:rPr>
        <w:t>O MINISTÉRIO DO ESPÍRITO SANTO É REFLETIDO NAS SEGUINTES ÁREAS:</w:t>
      </w:r>
    </w:p>
    <w:p>
      <w:pPr>
        <w:pStyle w:val="PlainText"/>
        <w:spacing w:lineRule="auto" w:line="240" w:before="0" w:after="0"/>
        <w:jc w:val="both"/>
        <w:rPr>
          <w:b/>
          <w:b/>
        </w:rPr>
      </w:pPr>
      <w:r>
        <w:rPr>
          <w:rFonts w:eastAsia="Arial" w:cs="Arial" w:ascii="Times New Roman" w:hAnsi="Times New Roman" w:cstheme="minorBidi" w:eastAsiaTheme="minorEastAsia"/>
          <w:b/>
          <w:sz w:val="24"/>
          <w:szCs w:val="22"/>
        </w:rPr>
        <w:t>S - SELECIONA</w:t>
      </w:r>
    </w:p>
    <w:p>
      <w:pPr>
        <w:pStyle w:val="PlainText"/>
        <w:spacing w:lineRule="auto" w:line="240" w:before="0" w:after="0"/>
        <w:jc w:val="both"/>
        <w:rPr>
          <w:b/>
          <w:b/>
        </w:rPr>
      </w:pPr>
      <w:r>
        <w:rPr>
          <w:rFonts w:eastAsia="Arial" w:cs="Arial" w:ascii="Times New Roman" w:hAnsi="Times New Roman" w:cstheme="minorBidi" w:eastAsiaTheme="minorEastAsia"/>
          <w:b/>
          <w:sz w:val="24"/>
          <w:szCs w:val="22"/>
        </w:rPr>
        <w:t>S - SELA</w:t>
      </w:r>
    </w:p>
    <w:p>
      <w:pPr>
        <w:pStyle w:val="PlainText"/>
        <w:spacing w:lineRule="auto" w:line="240" w:before="0" w:after="0"/>
        <w:jc w:val="both"/>
        <w:rPr>
          <w:rFonts w:ascii="Times New Roman" w:hAnsi="Times New Roman" w:eastAsia="Times New Roman" w:cs="Times New Roman"/>
          <w:b/>
          <w:b/>
          <w:sz w:val="24"/>
          <w:szCs w:val="22"/>
        </w:rPr>
      </w:pPr>
      <w:r>
        <w:rPr>
          <w:rFonts w:eastAsia="Arial" w:cs="Arial" w:ascii="Times New Roman" w:hAnsi="Times New Roman" w:cstheme="minorBidi" w:eastAsiaTheme="minorEastAsia"/>
          <w:b/>
          <w:sz w:val="24"/>
          <w:szCs w:val="22"/>
        </w:rPr>
        <w:t>S - CONDUZ</w:t>
      </w:r>
    </w:p>
    <w:p>
      <w:pPr>
        <w:pStyle w:val="PlainText"/>
        <w:spacing w:lineRule="auto" w:line="240" w:before="0" w:after="0"/>
        <w:jc w:val="both"/>
        <w:rPr>
          <w:rFonts w:ascii="Times New Roman" w:hAnsi="Times New Roman" w:eastAsia="Times New Roman" w:cs="Times New Roman"/>
          <w:b/>
          <w:b/>
          <w:sz w:val="24"/>
        </w:rPr>
      </w:pPr>
      <w:r>
        <w:rPr>
          <w:rFonts w:eastAsia="Arial" w:cs="Arial" w:ascii="Times New Roman" w:hAnsi="Times New Roman" w:cstheme="minorBidi" w:eastAsiaTheme="minorEastAsia"/>
          <w:b/>
          <w:sz w:val="24"/>
          <w:szCs w:val="22"/>
        </w:rPr>
        <w:t>P - PROTEGE</w:t>
      </w:r>
    </w:p>
    <w:p>
      <w:pPr>
        <w:pStyle w:val="PlainText"/>
        <w:spacing w:lineRule="auto" w:line="240" w:before="0" w:after="0"/>
        <w:jc w:val="both"/>
        <w:rPr>
          <w:b/>
          <w:b/>
        </w:rPr>
      </w:pPr>
      <w:r>
        <w:rPr>
          <w:rFonts w:eastAsia="Arial" w:cs="Arial" w:ascii="Times New Roman" w:hAnsi="Times New Roman" w:cstheme="minorBidi" w:eastAsiaTheme="minorEastAsia"/>
          <w:b/>
          <w:sz w:val="24"/>
          <w:szCs w:val="22"/>
        </w:rPr>
        <w:t>P - POTENCI</w:t>
      </w:r>
      <w:r>
        <w:rPr>
          <w:rFonts w:eastAsia="Arial" w:cs="Arial" w:ascii="Times New Roman" w:hAnsi="Times New Roman" w:cstheme="minorBidi" w:eastAsiaTheme="minorEastAsia"/>
          <w:b/>
          <w:color w:val="auto"/>
          <w:sz w:val="24"/>
          <w:szCs w:val="22"/>
          <w:lang w:val="en-GB" w:eastAsia="pt-BR" w:bidi="ar-SA"/>
        </w:rPr>
        <w:t>ALIZA</w:t>
      </w:r>
    </w:p>
    <w:p>
      <w:pPr>
        <w:pStyle w:val="PlainText"/>
        <w:spacing w:lineRule="auto" w:line="240" w:before="0" w:after="0"/>
        <w:jc w:val="both"/>
        <w:rPr>
          <w:b/>
          <w:b/>
        </w:rPr>
      </w:pPr>
      <w:r>
        <w:rPr>
          <w:rFonts w:eastAsia="Arial" w:cs="Arial" w:ascii="Times New Roman" w:hAnsi="Times New Roman" w:cstheme="minorBidi" w:eastAsiaTheme="minorEastAsia"/>
          <w:b/>
          <w:sz w:val="24"/>
          <w:szCs w:val="22"/>
        </w:rPr>
        <w:t>P - PREVALECE</w:t>
      </w:r>
    </w:p>
    <w:p>
      <w:pPr>
        <w:pStyle w:val="PlainText"/>
        <w:spacing w:lineRule="auto" w:line="240" w:before="0" w:after="0"/>
        <w:jc w:val="both"/>
        <w:rPr>
          <w:b/>
          <w:b/>
        </w:rPr>
      </w:pPr>
      <w:r>
        <w:rPr>
          <w:rFonts w:eastAsia="Arial" w:cs="Arial" w:ascii="Times New Roman" w:hAnsi="Times New Roman" w:cstheme="minorBidi" w:eastAsiaTheme="minorEastAsia"/>
          <w:b/>
          <w:sz w:val="24"/>
          <w:szCs w:val="22"/>
        </w:rPr>
        <w:t>I - INTERCEDE</w:t>
      </w:r>
    </w:p>
    <w:p>
      <w:pPr>
        <w:pStyle w:val="PlainText"/>
        <w:spacing w:lineRule="auto" w:line="240" w:before="0" w:after="0"/>
        <w:jc w:val="both"/>
        <w:rPr>
          <w:b/>
          <w:b/>
        </w:rPr>
      </w:pPr>
      <w:r>
        <w:rPr>
          <w:rFonts w:eastAsia="Arial" w:cs="Arial" w:ascii="Times New Roman" w:hAnsi="Times New Roman" w:cstheme="minorBidi" w:eastAsiaTheme="minorEastAsia"/>
          <w:b/>
          <w:sz w:val="24"/>
          <w:szCs w:val="22"/>
        </w:rPr>
        <w:t>I - INSPIRA</w:t>
      </w:r>
    </w:p>
    <w:p>
      <w:pPr>
        <w:pStyle w:val="PlainText"/>
        <w:spacing w:lineRule="auto" w:line="240" w:before="0" w:after="0"/>
        <w:ind w:left="0" w:hanging="0"/>
        <w:jc w:val="both"/>
        <w:rPr>
          <w:b/>
          <w:b/>
        </w:rPr>
      </w:pPr>
      <w:r>
        <w:rPr>
          <w:rFonts w:eastAsia="Arial" w:cs="Arial" w:ascii="Times New Roman" w:hAnsi="Times New Roman" w:cstheme="minorBidi" w:eastAsiaTheme="minorEastAsia"/>
          <w:b/>
          <w:sz w:val="24"/>
          <w:szCs w:val="22"/>
        </w:rPr>
        <w:t>I - HABITA</w:t>
      </w:r>
    </w:p>
    <w:p>
      <w:pPr>
        <w:pStyle w:val="PlainText"/>
        <w:spacing w:lineRule="auto" w:line="240" w:before="0" w:after="0"/>
        <w:jc w:val="both"/>
        <w:rPr/>
      </w:pPr>
      <w:r>
        <w:rPr>
          <w:rFonts w:eastAsia="Arial" w:cs="Arial" w:ascii="Times New Roman" w:hAnsi="Times New Roman" w:cstheme="minorBidi" w:eastAsiaTheme="minorEastAsia"/>
          <w:b/>
          <w:sz w:val="24"/>
          <w:szCs w:val="22"/>
        </w:rPr>
        <w:t>R - REGENERA</w:t>
      </w:r>
    </w:p>
    <w:p>
      <w:pPr>
        <w:pStyle w:val="PlainText"/>
        <w:spacing w:lineRule="auto" w:line="240" w:before="0" w:after="0"/>
        <w:jc w:val="both"/>
        <w:rPr/>
      </w:pPr>
      <w:r>
        <w:rPr>
          <w:rFonts w:eastAsia="Arial" w:cs="Arial" w:ascii="Times New Roman" w:hAnsi="Times New Roman" w:cstheme="minorBidi" w:eastAsiaTheme="minorEastAsia"/>
          <w:b/>
          <w:sz w:val="24"/>
          <w:szCs w:val="22"/>
        </w:rPr>
        <w:t>R - LEMBRA</w:t>
      </w:r>
    </w:p>
    <w:p>
      <w:pPr>
        <w:pStyle w:val="PlainText"/>
        <w:spacing w:lineRule="auto" w:line="240" w:before="0" w:after="0"/>
        <w:jc w:val="both"/>
        <w:rPr/>
      </w:pPr>
      <w:r>
        <w:rPr>
          <w:rFonts w:eastAsia="Arial" w:cs="Arial" w:ascii="Times New Roman" w:hAnsi="Times New Roman" w:cstheme="minorBidi" w:eastAsiaTheme="minorEastAsia"/>
          <w:b/>
          <w:sz w:val="24"/>
          <w:szCs w:val="22"/>
        </w:rPr>
        <w:t>R - REPROVA</w:t>
      </w:r>
    </w:p>
    <w:p>
      <w:pPr>
        <w:pStyle w:val="PlainText"/>
        <w:spacing w:lineRule="auto" w:line="240" w:before="0" w:after="0"/>
        <w:jc w:val="both"/>
        <w:rPr/>
      </w:pPr>
      <w:r>
        <w:rPr>
          <w:rFonts w:eastAsia="Arial" w:cs="Arial" w:ascii="Times New Roman" w:hAnsi="Times New Roman" w:cstheme="minorBidi" w:eastAsiaTheme="minorEastAsia"/>
          <w:b/>
          <w:sz w:val="24"/>
          <w:szCs w:val="22"/>
        </w:rPr>
        <w:t>I - ILUMINA</w:t>
      </w:r>
    </w:p>
    <w:p>
      <w:pPr>
        <w:pStyle w:val="PlainText"/>
        <w:spacing w:lineRule="auto" w:line="240" w:before="0" w:after="0"/>
        <w:jc w:val="both"/>
        <w:rPr/>
      </w:pPr>
      <w:r>
        <w:rPr>
          <w:rFonts w:eastAsia="Arial" w:cs="Arial" w:ascii="Times New Roman" w:hAnsi="Times New Roman" w:cstheme="minorBidi" w:eastAsiaTheme="minorEastAsia"/>
          <w:b/>
          <w:sz w:val="24"/>
          <w:szCs w:val="22"/>
        </w:rPr>
        <w:t>I - TRANSMITE</w:t>
      </w:r>
    </w:p>
    <w:p>
      <w:pPr>
        <w:pStyle w:val="PlainText"/>
        <w:spacing w:lineRule="auto" w:line="240" w:before="0" w:after="0"/>
        <w:jc w:val="both"/>
        <w:rPr/>
      </w:pPr>
      <w:r>
        <w:rPr>
          <w:rFonts w:eastAsia="Arial" w:cs="Arial" w:ascii="Times New Roman" w:hAnsi="Times New Roman" w:cstheme="minorBidi" w:eastAsiaTheme="minorEastAsia"/>
          <w:b/>
          <w:sz w:val="24"/>
          <w:szCs w:val="22"/>
        </w:rPr>
        <w:t>I - CONVIDA</w:t>
      </w:r>
    </w:p>
    <w:p>
      <w:pPr>
        <w:pStyle w:val="PlainText"/>
        <w:spacing w:lineRule="auto" w:line="240" w:before="0" w:after="0"/>
        <w:jc w:val="both"/>
        <w:rPr/>
      </w:pPr>
      <w:r>
        <w:rPr>
          <w:rFonts w:eastAsia="Arial" w:cs="Arial" w:ascii="Times New Roman" w:hAnsi="Times New Roman" w:cstheme="minorBidi" w:eastAsiaTheme="minorEastAsia"/>
          <w:b/>
          <w:sz w:val="24"/>
          <w:szCs w:val="22"/>
        </w:rPr>
        <w:t>T - ENSINA</w:t>
      </w:r>
    </w:p>
    <w:p>
      <w:pPr>
        <w:pStyle w:val="PlainText"/>
        <w:spacing w:lineRule="auto" w:line="240" w:before="0" w:after="0"/>
        <w:jc w:val="both"/>
        <w:rPr>
          <w:b/>
          <w:b/>
        </w:rPr>
      </w:pPr>
      <w:r>
        <w:rPr>
          <w:rFonts w:eastAsia="Arial" w:cs="Arial" w:ascii="Times New Roman" w:hAnsi="Times New Roman" w:cstheme="minorBidi" w:eastAsiaTheme="minorEastAsia"/>
          <w:b/>
          <w:sz w:val="24"/>
          <w:szCs w:val="22"/>
        </w:rPr>
        <w:t>T - TESTIFICA</w:t>
      </w:r>
    </w:p>
    <w:p>
      <w:pPr>
        <w:pStyle w:val="PlainText"/>
        <w:spacing w:lineRule="auto" w:line="240"/>
        <w:jc w:val="both"/>
        <w:rPr>
          <w:b/>
          <w:b/>
        </w:rPr>
      </w:pPr>
      <w:r>
        <w:rPr>
          <w:rFonts w:eastAsia="Arial" w:cs="Arial" w:ascii="Times New Roman" w:hAnsi="Times New Roman" w:cstheme="minorBidi" w:eastAsiaTheme="minorEastAsia"/>
          <w:b/>
          <w:sz w:val="24"/>
          <w:szCs w:val="22"/>
        </w:rPr>
        <w:t>T – TRANSFORMA</w:t>
      </w:r>
    </w:p>
    <w:p>
      <w:pPr>
        <w:pStyle w:val="PlainText"/>
        <w:spacing w:lineRule="auto" w:line="240"/>
        <w:jc w:val="both"/>
        <w:rPr>
          <w:rFonts w:ascii="Times New Roman" w:hAnsi="Times New Roman" w:eastAsia="Times New Roman" w:cs="Times New Roman"/>
          <w:b/>
          <w:b/>
          <w:sz w:val="24"/>
          <w:szCs w:val="22"/>
        </w:rPr>
      </w:pPr>
      <w:r>
        <w:rPr>
          <w:rFonts w:eastAsia="Arial" w:cs="Arial" w:ascii="Times New Roman" w:hAnsi="Times New Roman" w:cstheme="minorBidi" w:eastAsiaTheme="minorEastAsia"/>
          <w:b/>
          <w:sz w:val="24"/>
          <w:szCs w:val="22"/>
        </w:rPr>
        <w:t>Amplificação</w:t>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4.1 S – Seleciona</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4.</w:t>
      </w:r>
      <w:r>
        <w:rPr>
          <w:rFonts w:eastAsia="Arial" w:cs="Arial" w:ascii="Times New Roman" w:hAnsi="Times New Roman" w:cstheme="minorBidi" w:eastAsiaTheme="minorEastAsia"/>
          <w:b w:val="false"/>
          <w:sz w:val="24"/>
          <w:szCs w:val="22"/>
        </w:rPr>
        <w:t xml:space="preserve">1.1 </w:t>
      </w:r>
      <w:r>
        <w:rPr>
          <w:rFonts w:eastAsia="Arial" w:cs="Arial" w:ascii="Times New Roman" w:hAnsi="Times New Roman" w:cstheme="minorBidi" w:eastAsiaTheme="minorEastAsia"/>
          <w:b w:val="false"/>
          <w:sz w:val="24"/>
          <w:szCs w:val="22"/>
        </w:rPr>
        <w:t>Áreas de ministério</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w:t>
      </w:r>
      <w:r>
        <w:rPr>
          <w:rFonts w:eastAsia="Arial" w:cs="Arial" w:ascii="Times New Roman" w:hAnsi="Times New Roman" w:cstheme="minorBidi" w:eastAsiaTheme="minorEastAsia"/>
          <w:b w:val="false"/>
          <w:i/>
          <w:iCs/>
          <w:sz w:val="24"/>
          <w:szCs w:val="22"/>
        </w:rPr>
        <w:t>Atos 16: 6-7</w:t>
      </w:r>
      <w:r>
        <w:rPr>
          <w:rFonts w:eastAsia="Arial" w:cs="Arial" w:ascii="Times New Roman" w:hAnsi="Times New Roman" w:cstheme="minorBidi" w:eastAsiaTheme="minorEastAsia"/>
          <w:b w:val="false"/>
          <w:i/>
          <w:iCs/>
          <w:sz w:val="24"/>
          <w:szCs w:val="22"/>
        </w:rPr>
        <w:t xml:space="preserve">) </w:t>
      </w:r>
      <w:r>
        <w:rPr>
          <w:rFonts w:eastAsia="Arial" w:cs="Arial" w:ascii="Times New Roman" w:hAnsi="Times New Roman" w:cstheme="minorBidi" w:eastAsiaTheme="minorEastAsia"/>
          <w:b w:val="false"/>
          <w:i/>
          <w:iCs/>
          <w:sz w:val="24"/>
          <w:szCs w:val="22"/>
        </w:rPr>
        <w:t>6 Ora, depois de terem passado pela Frígia e pela região da Galácia, foram proibidos pelo Espírito Santo de pregar a palavra na Ásia. 7 Depois de chegarem à Mísia, eles tentaram ir para a Bitínia, mas o Espírito não os permitiu. Jesus disse em Mat.28: 19: "Vá e ensine todas as nações ..." mas o Espírito Santo seleciona as áreas e o tempo para o ministério. Paulo foi para a Ásia posteriormente e teve grande sucesso.</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4.</w:t>
      </w:r>
      <w:r>
        <w:rPr>
          <w:rFonts w:eastAsia="Arial" w:cs="Arial" w:ascii="Times New Roman" w:hAnsi="Times New Roman" w:cstheme="minorBidi" w:eastAsiaTheme="minorEastAsia"/>
          <w:b w:val="false"/>
          <w:sz w:val="24"/>
          <w:szCs w:val="22"/>
        </w:rPr>
        <w:t xml:space="preserve">1.2 </w:t>
      </w:r>
      <w:r>
        <w:rPr>
          <w:rFonts w:eastAsia="Arial" w:cs="Arial" w:ascii="Times New Roman" w:hAnsi="Times New Roman" w:cstheme="minorBidi" w:eastAsiaTheme="minorEastAsia"/>
          <w:b w:val="false"/>
          <w:sz w:val="24"/>
          <w:szCs w:val="22"/>
        </w:rPr>
        <w:t>Líderes de ministério</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w:t>
      </w:r>
      <w:r>
        <w:rPr>
          <w:rFonts w:eastAsia="Arial" w:cs="Arial" w:ascii="Times New Roman" w:hAnsi="Times New Roman" w:cstheme="minorBidi" w:eastAsiaTheme="minorEastAsia"/>
          <w:b w:val="false"/>
          <w:i/>
          <w:iCs/>
          <w:sz w:val="24"/>
          <w:szCs w:val="22"/>
        </w:rPr>
        <w:t>Atos 13:2</w:t>
      </w:r>
      <w:r>
        <w:rPr>
          <w:rFonts w:eastAsia="Arial" w:cs="Arial" w:ascii="Times New Roman" w:hAnsi="Times New Roman" w:cstheme="minorBidi" w:eastAsiaTheme="minorEastAsia"/>
          <w:b w:val="false"/>
          <w:i/>
          <w:iCs/>
          <w:sz w:val="24"/>
          <w:szCs w:val="22"/>
        </w:rPr>
        <w:t xml:space="preserve">) </w:t>
      </w:r>
      <w:r>
        <w:rPr>
          <w:rFonts w:eastAsia="Arial" w:cs="Arial" w:ascii="Times New Roman" w:hAnsi="Times New Roman" w:cstheme="minorBidi" w:eastAsiaTheme="minorEastAsia"/>
          <w:b w:val="false"/>
          <w:i/>
          <w:iCs/>
          <w:sz w:val="24"/>
          <w:szCs w:val="22"/>
        </w:rPr>
        <w:t>Enquanto eles ministravam ao Senhor e jejuavam, o Espírito Santo disse: "Agora separe para mim Barnabé e Saulo para a obra para a qual os chamei."O Espírito Santo separou especificamente Paulo e Barnabé para este ministério. Na desobediência, Barnabé levou Marcos com eles e até permitiu que ele pregasse nas sinagogas. Como Marcos não foi realmente chamado para este ministério, ele abandonou Paulo e Barnabé, o que causou muita frustração a Paulo e acabou resultando na separação de Paulo e Barnabé.</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4.</w:t>
      </w:r>
      <w:r>
        <w:rPr>
          <w:rFonts w:eastAsia="Arial" w:cs="Arial" w:ascii="Times New Roman" w:hAnsi="Times New Roman" w:cstheme="minorBidi" w:eastAsiaTheme="minorEastAsia"/>
          <w:b w:val="false"/>
          <w:sz w:val="24"/>
          <w:szCs w:val="22"/>
        </w:rPr>
        <w:t xml:space="preserve">1.3 </w:t>
      </w:r>
      <w:r>
        <w:rPr>
          <w:rFonts w:eastAsia="Arial" w:cs="Arial" w:ascii="Times New Roman" w:hAnsi="Times New Roman" w:cstheme="minorBidi" w:eastAsiaTheme="minorEastAsia"/>
          <w:b w:val="false"/>
          <w:sz w:val="24"/>
          <w:szCs w:val="22"/>
        </w:rPr>
        <w:t>Aqueles chamados para serem salvos</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w:t>
      </w:r>
      <w:r>
        <w:rPr>
          <w:rFonts w:eastAsia="Arial" w:cs="Arial" w:ascii="Times New Roman" w:hAnsi="Times New Roman" w:cstheme="minorBidi" w:eastAsiaTheme="minorEastAsia"/>
          <w:b w:val="false"/>
          <w:i/>
          <w:iCs/>
          <w:sz w:val="24"/>
          <w:szCs w:val="22"/>
        </w:rPr>
        <w:t>2 T</w:t>
      </w:r>
      <w:r>
        <w:rPr>
          <w:rFonts w:eastAsia="Arial" w:cs="Arial" w:ascii="Times New Roman" w:hAnsi="Times New Roman" w:cstheme="minorBidi" w:eastAsiaTheme="minorEastAsia"/>
          <w:b w:val="false"/>
          <w:i/>
          <w:iCs/>
          <w:sz w:val="24"/>
          <w:szCs w:val="22"/>
        </w:rPr>
        <w:t xml:space="preserve">essalonicenses </w:t>
      </w:r>
      <w:r>
        <w:rPr>
          <w:rFonts w:eastAsia="Arial" w:cs="Arial" w:ascii="Times New Roman" w:hAnsi="Times New Roman" w:cstheme="minorBidi" w:eastAsiaTheme="minorEastAsia"/>
          <w:b w:val="false"/>
          <w:i/>
          <w:iCs/>
          <w:sz w:val="24"/>
          <w:szCs w:val="22"/>
        </w:rPr>
        <w:t>2:13</w:t>
      </w:r>
      <w:r>
        <w:rPr>
          <w:rFonts w:eastAsia="Arial" w:cs="Arial" w:ascii="Times New Roman" w:hAnsi="Times New Roman" w:cstheme="minorBidi" w:eastAsiaTheme="minorEastAsia"/>
          <w:b w:val="false"/>
          <w:i/>
          <w:iCs/>
          <w:sz w:val="24"/>
          <w:szCs w:val="22"/>
        </w:rPr>
        <w:t xml:space="preserve">) </w:t>
      </w:r>
      <w:r>
        <w:rPr>
          <w:rFonts w:eastAsia="Arial" w:cs="Arial" w:ascii="Times New Roman" w:hAnsi="Times New Roman" w:cstheme="minorBidi" w:eastAsiaTheme="minorEastAsia"/>
          <w:b w:val="false"/>
          <w:i/>
          <w:iCs/>
          <w:sz w:val="24"/>
          <w:szCs w:val="22"/>
        </w:rPr>
        <w:t>Mas devemos dar graças a Deus sempre por vocês, irmãos amados do Senhor, porque Deus desde o início os escolheu para a salvação por meio da santificação pelo Espírito e da fé na verdade,</w:t>
      </w:r>
    </w:p>
    <w:p>
      <w:pPr>
        <w:pStyle w:val="PlainText"/>
        <w:spacing w:lineRule="auto" w:line="240" w:before="0" w:after="0"/>
        <w:ind w:left="708" w:hanging="0"/>
        <w:jc w:val="both"/>
        <w:rPr>
          <w:rFonts w:ascii="Times New Roman" w:hAnsi="Times New Roman" w:eastAsia="Arial" w:cs="Arial" w:cstheme="minorBidi" w:eastAsiaTheme="minorEastAsia"/>
          <w:b w:val="false"/>
          <w:b w:val="false"/>
          <w:sz w:val="24"/>
          <w:szCs w:val="22"/>
        </w:rPr>
      </w:pPr>
      <w:r>
        <w:rPr>
          <w:i/>
          <w:iCs/>
        </w:rPr>
      </w:r>
    </w:p>
    <w:p>
      <w:pPr>
        <w:pStyle w:val="PlainText"/>
        <w:spacing w:lineRule="auto" w:line="240" w:before="0" w:after="0"/>
        <w:ind w:left="0" w:hanging="0"/>
        <w:jc w:val="both"/>
        <w:rPr>
          <w:i w:val="false"/>
          <w:i w:val="false"/>
          <w:iCs w:val="false"/>
        </w:rPr>
      </w:pPr>
      <w:r>
        <w:rPr>
          <w:rFonts w:eastAsia="Arial" w:cs="Arial" w:ascii="Times New Roman" w:hAnsi="Times New Roman" w:cstheme="minorBidi" w:eastAsiaTheme="minorEastAsia"/>
          <w:b w:val="false"/>
          <w:i w:val="false"/>
          <w:iCs w:val="false"/>
          <w:sz w:val="24"/>
          <w:szCs w:val="22"/>
        </w:rPr>
        <w:t>4.2 S – Sela</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(Efésios 1:13) Nele você também confiou, depois de ouvir a palavra da verdade, o evangelho da sua salvação; em quem também, tendo crido, foste selado com o Espírito Santo da promessa, O Espírito Santo é o selo (confirmação, segurança) de nossa salvação. A Igreja é a Noiva e Jesus o Noivo. Jesus comprou a Igreja com Seu sangue e selou Sua afeição pela Igreja com o Espírito Santo eterno.</w:t>
      </w:r>
    </w:p>
    <w:p>
      <w:pPr>
        <w:pStyle w:val="PlainText"/>
        <w:spacing w:lineRule="auto" w:line="240" w:before="0" w:after="0"/>
        <w:ind w:left="708" w:hanging="0"/>
        <w:jc w:val="both"/>
        <w:rPr>
          <w:rFonts w:ascii="Times New Roman" w:hAnsi="Times New Roman" w:eastAsia="Arial" w:cs="Arial" w:cstheme="minorBidi" w:eastAsiaTheme="minorEastAsia"/>
          <w:b w:val="false"/>
          <w:b w:val="false"/>
          <w:sz w:val="24"/>
          <w:szCs w:val="22"/>
        </w:rPr>
      </w:pPr>
      <w:r>
        <w:rPr>
          <w:i/>
          <w:iCs/>
        </w:rPr>
      </w:r>
    </w:p>
    <w:p>
      <w:pPr>
        <w:pStyle w:val="PlainText"/>
        <w:spacing w:lineRule="auto" w:line="240" w:before="0" w:after="0"/>
        <w:ind w:left="0" w:hanging="0"/>
        <w:jc w:val="both"/>
        <w:rPr>
          <w:i w:val="false"/>
          <w:i w:val="false"/>
          <w:iCs w:val="false"/>
        </w:rPr>
      </w:pPr>
      <w:r>
        <w:rPr>
          <w:rFonts w:eastAsia="Arial" w:cs="Arial" w:ascii="Times New Roman" w:hAnsi="Times New Roman" w:cstheme="minorBidi" w:eastAsiaTheme="minorEastAsia"/>
          <w:b w:val="false"/>
          <w:i w:val="false"/>
          <w:iCs w:val="false"/>
          <w:sz w:val="24"/>
          <w:szCs w:val="22"/>
        </w:rPr>
        <w:t>4.3 S – Conduz</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(João 16:13a) "Porém, quando o Espírito da verdade vier, Ele os guiará em toda a verdade; ....</w:t>
      </w:r>
    </w:p>
    <w:p>
      <w:pPr>
        <w:pStyle w:val="PlainText"/>
        <w:spacing w:lineRule="auto" w:line="240" w:before="0" w:after="0"/>
        <w:ind w:left="708" w:hanging="0"/>
        <w:jc w:val="both"/>
        <w:rPr>
          <w:rFonts w:ascii="Times New Roman" w:hAnsi="Times New Roman" w:eastAsia="Arial" w:cs="Arial" w:cstheme="minorBidi" w:eastAsiaTheme="minorEastAsia"/>
          <w:b w:val="false"/>
          <w:b w:val="false"/>
          <w:sz w:val="24"/>
          <w:szCs w:val="22"/>
        </w:rPr>
      </w:pPr>
      <w:r>
        <w:rPr>
          <w:i/>
          <w:iCs/>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(João 17:17) "Santifica-os na verdade. A tua palavra é a verdade."</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0" w:hanging="0"/>
        <w:jc w:val="both"/>
        <w:rPr>
          <w:b/>
          <w:b/>
          <w:bCs/>
          <w:i w:val="false"/>
          <w:i w:val="false"/>
          <w:iCs w:val="false"/>
        </w:rPr>
      </w:pPr>
      <w:r>
        <w:rPr>
          <w:rFonts w:eastAsia="Arial" w:cs="Arial" w:ascii="Times New Roman" w:hAnsi="Times New Roman" w:cstheme="minorBidi" w:eastAsiaTheme="minorEastAsia"/>
          <w:b/>
          <w:bCs/>
          <w:i w:val="false"/>
          <w:iCs w:val="false"/>
          <w:sz w:val="24"/>
          <w:szCs w:val="22"/>
        </w:rPr>
        <w:t>O Espírito Santo guia por meio das escrituras.</w:t>
      </w:r>
    </w:p>
    <w:p>
      <w:pPr>
        <w:pStyle w:val="PlainText"/>
        <w:spacing w:lineRule="auto" w:line="240" w:before="0" w:after="0"/>
        <w:ind w:left="0" w:hanging="0"/>
        <w:jc w:val="both"/>
        <w:rPr>
          <w:rFonts w:ascii="Times New Roman" w:hAnsi="Times New Roman" w:eastAsia="Arial" w:cs="Arial" w:cstheme="minorBidi" w:eastAsiaTheme="minorEastAsia"/>
          <w:sz w:val="24"/>
          <w:szCs w:val="22"/>
        </w:rPr>
      </w:pPr>
      <w:r>
        <w:rPr>
          <w:b/>
          <w:bCs/>
          <w:i w:val="false"/>
          <w:iCs w:val="false"/>
        </w:rPr>
      </w:r>
    </w:p>
    <w:p>
      <w:pPr>
        <w:pStyle w:val="PlainText"/>
        <w:spacing w:lineRule="auto" w:line="240" w:before="0" w:after="0"/>
        <w:ind w:left="0" w:hanging="0"/>
        <w:jc w:val="both"/>
        <w:rPr>
          <w:b w:val="false"/>
          <w:b w:val="false"/>
          <w:bCs w:val="false"/>
          <w:i w:val="false"/>
          <w:i w:val="false"/>
          <w:iCs w:val="false"/>
        </w:rPr>
      </w:pPr>
      <w:r>
        <w:rPr>
          <w:rFonts w:eastAsia="Arial" w:cs="Arial" w:ascii="Times New Roman" w:hAnsi="Times New Roman" w:cstheme="minorBidi" w:eastAsiaTheme="minorEastAsia"/>
          <w:b w:val="false"/>
          <w:bCs w:val="false"/>
          <w:i w:val="false"/>
          <w:iCs w:val="false"/>
          <w:sz w:val="24"/>
          <w:szCs w:val="22"/>
        </w:rPr>
        <w:t>4.4 P – Protege</w:t>
      </w:r>
    </w:p>
    <w:p>
      <w:pPr>
        <w:pStyle w:val="PlainText"/>
        <w:spacing w:lineRule="auto" w:line="240" w:before="0" w:after="0"/>
        <w:ind w:left="0" w:hanging="0"/>
        <w:jc w:val="both"/>
        <w:rPr>
          <w:rFonts w:ascii="Times New Roman" w:hAnsi="Times New Roman" w:eastAsia="Arial" w:cs="Arial" w:cstheme="minorBidi" w:eastAsiaTheme="minorEastAsia"/>
          <w:sz w:val="24"/>
          <w:szCs w:val="22"/>
        </w:rPr>
      </w:pPr>
      <w:r>
        <w:rPr>
          <w:b w:val="false"/>
          <w:bCs w:val="false"/>
          <w:i w:val="false"/>
          <w:iCs w:val="false"/>
        </w:rPr>
      </w:r>
    </w:p>
    <w:p>
      <w:pPr>
        <w:pStyle w:val="PlainText"/>
        <w:spacing w:lineRule="auto" w:line="240" w:before="0" w:after="0"/>
        <w:ind w:left="708" w:hanging="0"/>
        <w:jc w:val="both"/>
        <w:rPr>
          <w:b w:val="false"/>
          <w:b w:val="false"/>
          <w:bCs w:val="false"/>
          <w:i/>
          <w:i/>
          <w:iCs/>
        </w:rPr>
      </w:pPr>
      <w:r>
        <w:rPr>
          <w:rFonts w:eastAsia="Arial" w:cs="Arial" w:ascii="Times New Roman" w:hAnsi="Times New Roman" w:cstheme="minorBidi" w:eastAsiaTheme="minorEastAsia"/>
          <w:b w:val="false"/>
          <w:bCs w:val="false"/>
          <w:i/>
          <w:iCs/>
          <w:sz w:val="24"/>
          <w:szCs w:val="22"/>
        </w:rPr>
        <w:t>(1João 4: 4) Vós sois de Deus, filhinhos, e os vencestes, porque aquele que está em vós é maior do que aquele que está no mundo.</w:t>
      </w:r>
    </w:p>
    <w:p>
      <w:pPr>
        <w:pStyle w:val="PlainText"/>
        <w:spacing w:lineRule="auto" w:line="240" w:before="0" w:after="0"/>
        <w:ind w:left="708" w:hanging="0"/>
        <w:jc w:val="both"/>
        <w:rPr>
          <w:rFonts w:ascii="Times New Roman" w:hAnsi="Times New Roman" w:eastAsia="Arial" w:cs="Arial" w:cstheme="minorBidi" w:eastAsiaTheme="minorEastAsia"/>
          <w:sz w:val="24"/>
          <w:szCs w:val="22"/>
        </w:rPr>
      </w:pPr>
      <w:r>
        <w:rPr>
          <w:b w:val="false"/>
          <w:bCs w:val="false"/>
          <w:i/>
          <w:iCs/>
        </w:rPr>
      </w:r>
    </w:p>
    <w:p>
      <w:pPr>
        <w:pStyle w:val="PlainText"/>
        <w:spacing w:lineRule="auto" w:line="240" w:before="0" w:after="0"/>
        <w:ind w:left="708" w:hanging="0"/>
        <w:jc w:val="both"/>
        <w:rPr>
          <w:b w:val="false"/>
          <w:b w:val="false"/>
          <w:bCs w:val="false"/>
          <w:i/>
          <w:i/>
          <w:iCs/>
        </w:rPr>
      </w:pPr>
      <w:r>
        <w:rPr>
          <w:rFonts w:eastAsia="Arial" w:cs="Arial" w:ascii="Times New Roman" w:hAnsi="Times New Roman" w:cstheme="minorBidi" w:eastAsiaTheme="minorEastAsia"/>
          <w:b w:val="false"/>
          <w:bCs w:val="false"/>
          <w:i/>
          <w:iCs/>
          <w:sz w:val="24"/>
          <w:szCs w:val="22"/>
        </w:rPr>
        <w:t>(Isaías 59:19) ... Quando o inimigo vier como um dilúvio, o Espírito do Senhor levantará uma bandeira contra ele.</w:t>
      </w:r>
    </w:p>
    <w:p>
      <w:pPr>
        <w:pStyle w:val="PlainText"/>
        <w:spacing w:lineRule="auto" w:line="240" w:before="0" w:after="0"/>
        <w:ind w:left="0" w:hanging="0"/>
        <w:jc w:val="both"/>
        <w:rPr>
          <w:b w:val="false"/>
          <w:b w:val="false"/>
          <w:bCs w:val="false"/>
          <w:i w:val="false"/>
          <w:i w:val="false"/>
          <w:iCs w:val="false"/>
        </w:rPr>
      </w:pPr>
      <w:r>
        <w:rPr>
          <w:rFonts w:eastAsia="Arial" w:cs="Arial" w:ascii="Times New Roman" w:hAnsi="Times New Roman" w:cstheme="minorBidi" w:eastAsiaTheme="minorEastAsia"/>
          <w:b w:val="false"/>
          <w:bCs w:val="false"/>
          <w:i w:val="false"/>
          <w:iCs w:val="false"/>
          <w:sz w:val="24"/>
          <w:szCs w:val="22"/>
        </w:rPr>
        <w:t xml:space="preserve">4.5 </w:t>
      </w:r>
      <w:r>
        <w:rPr>
          <w:rFonts w:eastAsia="Arial" w:cs="Arial" w:ascii="Times New Roman" w:hAnsi="Times New Roman" w:cstheme="minorBidi" w:eastAsiaTheme="minorEastAsia"/>
          <w:b w:val="false"/>
          <w:bCs w:val="false"/>
          <w:i w:val="false"/>
          <w:iCs w:val="false"/>
          <w:sz w:val="24"/>
          <w:szCs w:val="22"/>
        </w:rPr>
        <w:t>P – Potencializa (Capacita o Cristão)</w:t>
      </w:r>
    </w:p>
    <w:p>
      <w:pPr>
        <w:pStyle w:val="PlainText"/>
        <w:spacing w:lineRule="auto" w:line="240" w:before="0" w:after="0"/>
        <w:ind w:left="0" w:hanging="0"/>
        <w:jc w:val="both"/>
        <w:rPr>
          <w:rFonts w:ascii="Times New Roman" w:hAnsi="Times New Roman" w:eastAsia="Arial" w:cs="Arial" w:cstheme="minorBidi" w:eastAsiaTheme="minorEastAsia"/>
          <w:sz w:val="24"/>
          <w:szCs w:val="22"/>
        </w:rPr>
      </w:pPr>
      <w:r>
        <w:rPr>
          <w:b w:val="false"/>
          <w:bCs w:val="false"/>
          <w:i w:val="false"/>
          <w:iCs w:val="false"/>
        </w:rPr>
      </w:r>
    </w:p>
    <w:p>
      <w:pPr>
        <w:pStyle w:val="PlainText"/>
        <w:spacing w:lineRule="auto" w:line="240" w:before="0" w:after="0"/>
        <w:ind w:left="0" w:hanging="0"/>
        <w:jc w:val="both"/>
        <w:rPr/>
      </w:pPr>
      <w:r>
        <w:rPr>
          <w:rFonts w:eastAsia="Arial" w:cs="Arial" w:ascii="Times New Roman" w:hAnsi="Times New Roman" w:cstheme="minorBidi" w:eastAsiaTheme="minorEastAsia"/>
          <w:b w:val="false"/>
          <w:bCs w:val="false"/>
          <w:i w:val="false"/>
          <w:iCs w:val="false"/>
          <w:color w:val="auto"/>
          <w:sz w:val="24"/>
          <w:szCs w:val="22"/>
          <w:lang w:val="en-GB" w:eastAsia="pt-BR" w:bidi="ar-SA"/>
        </w:rPr>
        <w:t>4.5.1</w:t>
      </w:r>
      <w:r>
        <w:rPr>
          <w:rFonts w:eastAsia="Arial" w:cs="Arial" w:ascii="Times New Roman" w:hAnsi="Times New Roman" w:cstheme="minorBidi" w:eastAsiaTheme="minorEastAsia"/>
          <w:b w:val="false"/>
          <w:bCs w:val="false"/>
          <w:i w:val="false"/>
          <w:iCs w:val="false"/>
          <w:sz w:val="24"/>
          <w:szCs w:val="22"/>
        </w:rPr>
        <w:t xml:space="preserve"> T</w:t>
      </w:r>
      <w:r>
        <w:rPr>
          <w:rFonts w:eastAsia="Arial" w:cs="Arial" w:ascii="Times New Roman" w:hAnsi="Times New Roman" w:cstheme="minorBidi" w:eastAsiaTheme="minorEastAsia"/>
          <w:b w:val="false"/>
          <w:bCs w:val="false"/>
          <w:i w:val="false"/>
          <w:iCs w:val="false"/>
          <w:color w:val="auto"/>
          <w:sz w:val="24"/>
          <w:szCs w:val="22"/>
          <w:lang w:val="en-GB" w:eastAsia="pt-BR" w:bidi="ar-SA"/>
        </w:rPr>
        <w:t>estemulho</w:t>
      </w:r>
    </w:p>
    <w:p>
      <w:pPr>
        <w:pStyle w:val="PlainText"/>
        <w:spacing w:lineRule="auto" w:line="240" w:before="0" w:after="0"/>
        <w:ind w:left="0" w:hanging="0"/>
        <w:jc w:val="both"/>
        <w:rPr>
          <w:rFonts w:ascii="Times New Roman" w:hAnsi="Times New Roman" w:eastAsia="Arial" w:cs="Arial" w:cstheme="minorBidi" w:eastAsiaTheme="minorEastAsia"/>
          <w:sz w:val="24"/>
          <w:szCs w:val="22"/>
        </w:rPr>
      </w:pPr>
      <w:r>
        <w:rPr>
          <w:b w:val="false"/>
          <w:bCs w:val="false"/>
          <w:i w:val="false"/>
          <w:iCs w:val="false"/>
        </w:rPr>
      </w:r>
    </w:p>
    <w:p>
      <w:pPr>
        <w:pStyle w:val="PlainText"/>
        <w:spacing w:lineRule="auto" w:line="240" w:before="0" w:after="0"/>
        <w:ind w:left="708" w:hanging="0"/>
        <w:jc w:val="both"/>
        <w:rPr>
          <w:b w:val="false"/>
          <w:b w:val="false"/>
          <w:bCs w:val="false"/>
          <w:i/>
          <w:i/>
          <w:iCs/>
        </w:rPr>
      </w:pPr>
      <w:r>
        <w:rPr>
          <w:rFonts w:eastAsia="Arial" w:cs="Arial" w:ascii="Times New Roman" w:hAnsi="Times New Roman" w:cstheme="minorBidi" w:eastAsiaTheme="minorEastAsia"/>
          <w:b w:val="false"/>
          <w:bCs w:val="false"/>
          <w:i/>
          <w:iCs/>
          <w:sz w:val="24"/>
          <w:szCs w:val="22"/>
        </w:rPr>
        <w:t>(Atos 1:8) "Mas recebereis poder quando o Espírito Santo descer sobre vós e sereis minhas testemunhas em Jerusalém, e em toda a Judéia e Samaria, e até os confins da terra."</w:t>
      </w:r>
    </w:p>
    <w:p>
      <w:pPr>
        <w:pStyle w:val="PlainText"/>
        <w:spacing w:lineRule="auto" w:line="240" w:before="0" w:after="0"/>
        <w:ind w:left="708" w:hanging="0"/>
        <w:jc w:val="both"/>
        <w:rPr>
          <w:rFonts w:ascii="Times New Roman" w:hAnsi="Times New Roman" w:eastAsia="Arial" w:cs="Arial" w:cstheme="minorBidi" w:eastAsiaTheme="minorEastAsia"/>
          <w:sz w:val="24"/>
          <w:szCs w:val="22"/>
        </w:rPr>
      </w:pPr>
      <w:r>
        <w:rPr>
          <w:b w:val="false"/>
          <w:bCs w:val="false"/>
          <w:i/>
          <w:iCs/>
        </w:rPr>
      </w:r>
    </w:p>
    <w:p>
      <w:pPr>
        <w:pStyle w:val="PlainText"/>
        <w:spacing w:lineRule="auto" w:line="240" w:before="0" w:after="0"/>
        <w:ind w:left="708" w:hanging="0"/>
        <w:jc w:val="both"/>
        <w:rPr>
          <w:b w:val="false"/>
          <w:b w:val="false"/>
          <w:bCs w:val="false"/>
          <w:i/>
          <w:i/>
          <w:iCs/>
        </w:rPr>
      </w:pPr>
      <w:r>
        <w:rPr>
          <w:rFonts w:eastAsia="Arial" w:cs="Arial" w:ascii="Times New Roman" w:hAnsi="Times New Roman" w:cstheme="minorBidi" w:eastAsiaTheme="minorEastAsia"/>
          <w:b w:val="false"/>
          <w:bCs w:val="false"/>
          <w:i/>
          <w:iCs/>
          <w:sz w:val="24"/>
          <w:szCs w:val="22"/>
        </w:rPr>
        <w:t>(Romanos 15:19) em sinais e maravilhas poderosos, pelo poder do Espírito de Deus, de modo que de Jerusalém e arredores até Illyricum eu preguei completamente o evangelho de Cristo.</w:t>
      </w:r>
    </w:p>
    <w:p>
      <w:pPr>
        <w:pStyle w:val="PlainText"/>
        <w:spacing w:lineRule="auto" w:line="240" w:before="0" w:after="0"/>
        <w:ind w:left="0" w:hanging="0"/>
        <w:jc w:val="both"/>
        <w:rPr>
          <w:rFonts w:ascii="Times New Roman" w:hAnsi="Times New Roman" w:eastAsia="Arial" w:cs="Arial" w:cstheme="minorBidi" w:eastAsiaTheme="minorEastAsia"/>
          <w:sz w:val="24"/>
          <w:szCs w:val="22"/>
        </w:rPr>
      </w:pPr>
      <w:r>
        <w:rPr>
          <w:b w:val="false"/>
          <w:bCs w:val="false"/>
          <w:i w:val="false"/>
          <w:iCs w:val="false"/>
        </w:rPr>
      </w:r>
    </w:p>
    <w:p>
      <w:pPr>
        <w:pStyle w:val="PlainText"/>
        <w:spacing w:lineRule="auto" w:line="240" w:before="0" w:after="0"/>
        <w:ind w:left="0" w:hanging="0"/>
        <w:jc w:val="both"/>
        <w:rPr>
          <w:rFonts w:ascii="Times New Roman" w:hAnsi="Times New Roman" w:eastAsia="Arial" w:cs="Arial" w:cstheme="minorBidi" w:eastAsiaTheme="minorEastAsia"/>
          <w:b w:val="false"/>
          <w:b w:val="false"/>
          <w:bCs w:val="false"/>
          <w:i w:val="false"/>
          <w:i w:val="false"/>
          <w:iCs w:val="false"/>
          <w:color w:val="auto"/>
          <w:sz w:val="24"/>
          <w:szCs w:val="22"/>
          <w:lang w:val="en-GB" w:eastAsia="pt-BR" w:bidi="ar-SA"/>
        </w:rPr>
      </w:pPr>
      <w:r>
        <w:rPr/>
      </w:r>
    </w:p>
    <w:p>
      <w:pPr>
        <w:pStyle w:val="PlainText"/>
        <w:spacing w:lineRule="auto" w:line="240" w:before="0" w:after="0"/>
        <w:ind w:left="0" w:hanging="0"/>
        <w:jc w:val="both"/>
        <w:rPr/>
      </w:pPr>
      <w:r>
        <w:rPr>
          <w:rFonts w:eastAsia="Arial" w:cs="Arial" w:ascii="Times New Roman" w:hAnsi="Times New Roman" w:cstheme="minorBidi" w:eastAsiaTheme="minorEastAsia"/>
          <w:b w:val="false"/>
          <w:bCs w:val="false"/>
          <w:i w:val="false"/>
          <w:iCs w:val="false"/>
          <w:color w:val="auto"/>
          <w:sz w:val="24"/>
          <w:szCs w:val="22"/>
          <w:lang w:val="en-GB" w:eastAsia="pt-BR" w:bidi="ar-SA"/>
        </w:rPr>
        <w:t>4.5.2</w:t>
      </w:r>
      <w:r>
        <w:rPr>
          <w:rFonts w:eastAsia="Arial" w:cs="Arial" w:ascii="Times New Roman" w:hAnsi="Times New Roman" w:cstheme="minorBidi" w:eastAsiaTheme="minorEastAsia"/>
          <w:b w:val="false"/>
          <w:bCs w:val="false"/>
          <w:i w:val="false"/>
          <w:iCs w:val="false"/>
          <w:sz w:val="24"/>
          <w:szCs w:val="22"/>
        </w:rPr>
        <w:t xml:space="preserve"> O </w:t>
      </w:r>
      <w:r>
        <w:rPr>
          <w:rFonts w:eastAsia="Arial" w:cs="Arial" w:ascii="Times New Roman" w:hAnsi="Times New Roman" w:cstheme="minorBidi" w:eastAsiaTheme="minorEastAsia"/>
          <w:b w:val="false"/>
          <w:bCs w:val="false"/>
          <w:i w:val="false"/>
          <w:iCs w:val="false"/>
          <w:color w:val="auto"/>
          <w:sz w:val="24"/>
          <w:szCs w:val="22"/>
          <w:lang w:val="en-GB" w:eastAsia="pt-BR" w:bidi="ar-SA"/>
        </w:rPr>
        <w:t xml:space="preserve">homem interior </w:t>
      </w:r>
    </w:p>
    <w:p>
      <w:pPr>
        <w:pStyle w:val="PlainText"/>
        <w:spacing w:lineRule="auto" w:line="240" w:before="0" w:after="0"/>
        <w:ind w:left="0" w:hanging="0"/>
        <w:jc w:val="both"/>
        <w:rPr>
          <w:rFonts w:ascii="Times New Roman" w:hAnsi="Times New Roman" w:eastAsia="Arial" w:cs="Arial" w:cstheme="minorBidi" w:eastAsiaTheme="minorEastAsia"/>
          <w:sz w:val="24"/>
          <w:szCs w:val="22"/>
        </w:rPr>
      </w:pPr>
      <w:r>
        <w:rPr>
          <w:b w:val="false"/>
          <w:bCs w:val="false"/>
          <w:i w:val="false"/>
          <w:iCs w:val="false"/>
        </w:rPr>
      </w:r>
    </w:p>
    <w:p>
      <w:pPr>
        <w:pStyle w:val="PlainText"/>
        <w:spacing w:lineRule="auto" w:line="240" w:before="0" w:after="0"/>
        <w:ind w:left="708" w:hanging="0"/>
        <w:jc w:val="both"/>
        <w:rPr>
          <w:b w:val="false"/>
          <w:b w:val="false"/>
          <w:bCs w:val="false"/>
          <w:i/>
          <w:i/>
          <w:iCs/>
        </w:rPr>
      </w:pPr>
      <w:r>
        <w:rPr>
          <w:rFonts w:eastAsia="Arial" w:cs="Arial" w:ascii="Times New Roman" w:hAnsi="Times New Roman" w:cstheme="minorBidi" w:eastAsiaTheme="minorEastAsia"/>
          <w:b w:val="false"/>
          <w:bCs w:val="false"/>
          <w:i/>
          <w:iCs/>
          <w:sz w:val="24"/>
          <w:szCs w:val="22"/>
        </w:rPr>
        <w:t>(Efésios 3:16) que Ele concederá a você, de acordo com as riquezas de Sua glória, ser fortalecido com poder por meio de Seu Espírito no homem interior,</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4.6 P – Prevalece</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(Zacarias 4:6b)"... Não por força, não por poder, mas pelo Meu Espírito, diz o Senhor dos Exércitos."</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4.7 I – Intercede</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(Romanos 8:26-27) 26 Da mesma forma, o Espírito também ajuda em nossas fraquezas. Pois não sabemos o que devemos orar como devemos, mas o próprio Espírito faz intercessão por nós com gemidos que não podem ser proferidos. 27 Ora, aquele que sonda os corações sabe o que é a mente do Espírito, porque Ele intercede pelos santos de acordo com o Seu propósito.</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4.8 I – Inspira</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(2 Pedro 1:21) pois a profecia nunca veio pela vontade do homem, mas os homens santos de Deus falaram movidos pelo Espírito Santo.</w:t>
      </w:r>
    </w:p>
    <w:p>
      <w:pPr>
        <w:pStyle w:val="PlainText"/>
        <w:spacing w:lineRule="auto" w:line="240" w:before="0" w:after="0"/>
        <w:ind w:left="708" w:hanging="0"/>
        <w:jc w:val="both"/>
        <w:rPr>
          <w:i/>
          <w:i/>
          <w:iCs/>
        </w:rPr>
      </w:pPr>
      <w:r>
        <w:rPr>
          <w:i/>
          <w:iCs/>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(2 Timóteo 3:16) Todas as escrituras são inspiradas por Deus e são proveitosas para a doutrina, para a repreensão, para a correção, para a instrução na justiça,</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4.9 I – Habita</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(1 Coríntios 3:16) Você não sabe que é o templo de Deus e que o Espírito de Deus habita em você?</w:t>
      </w:r>
    </w:p>
    <w:p>
      <w:pPr>
        <w:pStyle w:val="PlainText"/>
        <w:spacing w:lineRule="auto" w:line="240" w:before="0" w:after="0"/>
        <w:ind w:left="708" w:hanging="0"/>
        <w:jc w:val="both"/>
        <w:rPr>
          <w:i/>
          <w:i/>
          <w:iCs/>
        </w:rPr>
      </w:pPr>
      <w:r>
        <w:rPr>
          <w:i/>
          <w:iCs/>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(1 Coríntios 6:19) Ou você não sabe que o seu corpo é o templo do Espírito Santo que está em você, que você tem de Deus, e você não é seu?</w:t>
      </w:r>
    </w:p>
    <w:p>
      <w:pPr>
        <w:pStyle w:val="PlainText"/>
        <w:spacing w:lineRule="auto" w:line="240" w:before="0" w:after="0"/>
        <w:ind w:left="708" w:hanging="0"/>
        <w:jc w:val="both"/>
        <w:rPr>
          <w:i/>
          <w:i/>
          <w:iCs/>
        </w:rPr>
      </w:pPr>
      <w:r>
        <w:rPr>
          <w:i/>
          <w:iCs/>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(Gálatas 4:6) E porque vocês são filhos, Deus enviou o Espírito de Seu Filho aos seus corações, clamando: "Aba, Pai!"</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 xml:space="preserve">4.10 </w:t>
      </w:r>
      <w:r>
        <w:rPr>
          <w:rFonts w:eastAsia="Arial" w:cs="Arial" w:ascii="Times New Roman" w:hAnsi="Times New Roman" w:cstheme="minorBidi" w:eastAsiaTheme="minorEastAsia"/>
          <w:b w:val="false"/>
          <w:sz w:val="24"/>
          <w:szCs w:val="22"/>
        </w:rPr>
        <w:t>R – Regenera</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(João 3:5) Jesus respondeu: "Em verdade vos digo que, se alguém não nascer da água e do Espírito, não pode entrar no reino de Deus."</w:t>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(Tito 3:5)não pelas obras de justiça que fizemos, mas segundo a Sua misericórdia, Ele nos salvou, por meio da lavagem da regeneração e renovação do Espírito Santo.</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4.11 R – Lembra</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(João 14:26) "Mas o Ajudador, o Espírito Santo, a quem o Pai enviará em Meu nome, ele vos ensinará todas as coisas e vos fará lembrar todas as coisas que Eu vos disse."</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4.12 R – Reprova</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(João 16:8) "E quando Ele vier, convencerá o mundo do pecado, da justiça e do juízo:"</w:t>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4.13 I – Ilumina</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color w:val="auto"/>
          <w:sz w:val="24"/>
          <w:szCs w:val="22"/>
          <w:lang w:val="en-GB" w:eastAsia="pt-BR" w:bidi="ar-SA"/>
        </w:rPr>
        <w:t>4.13.1 A Comprenção da Palavra</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(1 Coríntios 2:12) Agora, não recebemos o espírito do mundo, mas o Espírito que vem de Deus, para que conheçamos as coisas que Deus nos deu gratuitamente.</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4.13.2 Revela coisas que virão</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(João 16:13) "No entanto, quando o Espírito da verdade vier, Ele os guiará em toda a verdade; porque Ele não falará por sua própria autoridade, mas tudo o que Ele ouvir, Ele falará; e lhes dirá as coisas que virão."</w:t>
      </w:r>
    </w:p>
    <w:p>
      <w:pPr>
        <w:pStyle w:val="PlainText"/>
        <w:spacing w:lineRule="auto" w:line="240" w:before="0" w:after="0"/>
        <w:ind w:left="708" w:hanging="0"/>
        <w:jc w:val="both"/>
        <w:rPr>
          <w:i/>
          <w:i/>
          <w:iCs/>
        </w:rPr>
      </w:pPr>
      <w:r>
        <w:rPr>
          <w:i/>
          <w:iCs/>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(1 Coríntios 2:10a) Mas Deus os revelou a nós por meio de Seu Espírito ...</w:t>
      </w:r>
    </w:p>
    <w:p>
      <w:pPr>
        <w:pStyle w:val="PlainText"/>
        <w:spacing w:lineRule="auto" w:line="240" w:before="0" w:after="0"/>
        <w:ind w:left="708" w:hanging="0"/>
        <w:jc w:val="both"/>
        <w:rPr>
          <w:i/>
          <w:i/>
          <w:iCs/>
        </w:rPr>
      </w:pPr>
      <w:r>
        <w:rPr>
          <w:i/>
          <w:iCs/>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(Atos 21:11) Quando ele veio a nós, ele pegou o cinto de Paulo, amarrou suas próprias mãos e pés e disse: "Assim diz o Espírito Santo: Assim os judeus de Jerusalém amarrarão o dono deste cinto e o entregarão nas mãos. dos gentios. '"</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4.14 I – Transmite</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color w:val="auto"/>
          <w:sz w:val="24"/>
          <w:szCs w:val="22"/>
          <w:lang w:val="en-GB" w:eastAsia="pt-BR" w:bidi="ar-SA"/>
        </w:rPr>
        <w:t>4.14.1 Dons</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(1 Coríntios 12:7-11) 7 Mas a manifestação do Espírito é dada a cada um para o proveito de todos: .............. 11 Mas um e o mesmo Espírito opera todas essas coisas, distribuindo a cada um individualmente como Ele quer.</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4.14.2 Vida</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(João 6: 63a) "É o Espírito que dá vida;. ..."</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(1 Pedro 3:18) Porque Cristo também sofreu uma vez pelos pecados, o justo pelos injustos, para nos levar a Deus, sendo morto na carne, mas vivificado pelo Espírito.</w:t>
      </w:r>
    </w:p>
    <w:p>
      <w:pPr>
        <w:pStyle w:val="PlainText"/>
        <w:spacing w:lineRule="auto" w:line="240" w:before="0" w:after="0"/>
        <w:ind w:left="708" w:hanging="0"/>
        <w:jc w:val="both"/>
        <w:rPr>
          <w:i/>
          <w:i/>
          <w:iCs/>
        </w:rPr>
      </w:pPr>
      <w:r>
        <w:rPr>
          <w:i/>
          <w:iCs/>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(Romanos 8:11) Mas se o Espírito dAquele que ressuscitou Jesus dos mortos habita em vocês, Aquele que ressuscitou Cristo dos mortos também dará vida aos seus corpos mortais por meio do Seu Espírito que habita em vocês.</w:t>
      </w:r>
    </w:p>
    <w:p>
      <w:pPr>
        <w:pStyle w:val="PlainText"/>
        <w:spacing w:lineRule="auto" w:line="240" w:before="0" w:after="0"/>
        <w:ind w:left="708" w:hanging="0"/>
        <w:jc w:val="both"/>
        <w:rPr>
          <w:rFonts w:ascii="Times New Roman" w:hAnsi="Times New Roman" w:eastAsia="Arial" w:cs="Arial" w:cstheme="minorBidi" w:eastAsiaTheme="minorEastAsia"/>
          <w:b w:val="false"/>
          <w:b w:val="false"/>
          <w:sz w:val="24"/>
          <w:szCs w:val="22"/>
        </w:rPr>
      </w:pPr>
      <w:r>
        <w:rPr>
          <w:i/>
          <w:iCs/>
        </w:rPr>
      </w:r>
    </w:p>
    <w:p>
      <w:pPr>
        <w:pStyle w:val="PlainText"/>
        <w:spacing w:lineRule="auto" w:line="240" w:before="0" w:after="0"/>
        <w:ind w:left="0" w:hanging="0"/>
        <w:jc w:val="both"/>
        <w:rPr>
          <w:i w:val="false"/>
          <w:i w:val="false"/>
          <w:iCs w:val="false"/>
        </w:rPr>
      </w:pPr>
      <w:r>
        <w:rPr>
          <w:rFonts w:eastAsia="Arial" w:cs="Arial" w:ascii="Times New Roman" w:hAnsi="Times New Roman" w:cstheme="minorBidi" w:eastAsiaTheme="minorEastAsia"/>
          <w:b w:val="false"/>
          <w:i w:val="false"/>
          <w:iCs w:val="false"/>
          <w:sz w:val="24"/>
          <w:szCs w:val="22"/>
        </w:rPr>
        <w:t xml:space="preserve">4.15 </w:t>
      </w:r>
      <w:r>
        <w:rPr>
          <w:rFonts w:eastAsia="Arial" w:cs="Arial" w:ascii="Times New Roman" w:hAnsi="Times New Roman" w:cstheme="minorBidi" w:eastAsiaTheme="minorEastAsia"/>
          <w:b w:val="false"/>
          <w:i w:val="false"/>
          <w:iCs w:val="false"/>
          <w:sz w:val="24"/>
          <w:szCs w:val="22"/>
        </w:rPr>
        <w:t xml:space="preserve">I - </w:t>
      </w:r>
      <w:r>
        <w:rPr>
          <w:rFonts w:eastAsia="Arial" w:cs="Arial" w:ascii="Times New Roman" w:hAnsi="Times New Roman" w:cstheme="minorBidi" w:eastAsiaTheme="minorEastAsia"/>
          <w:b w:val="false"/>
          <w:i w:val="false"/>
          <w:iCs w:val="false"/>
          <w:sz w:val="24"/>
          <w:szCs w:val="22"/>
        </w:rPr>
        <w:t>Convida</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(Apocalipse 22:17a) E o Espírito e a noiva dizem: "Venha!" E quem ouve diga: "Venha!" ..…</w:t>
      </w:r>
    </w:p>
    <w:p>
      <w:pPr>
        <w:pStyle w:val="PlainText"/>
        <w:spacing w:lineRule="auto" w:line="240" w:before="0" w:after="0"/>
        <w:ind w:left="708"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0" w:hanging="0"/>
        <w:jc w:val="both"/>
        <w:rPr>
          <w:i w:val="false"/>
          <w:i w:val="false"/>
          <w:iCs w:val="false"/>
        </w:rPr>
      </w:pPr>
      <w:r>
        <w:rPr>
          <w:rFonts w:eastAsia="Arial" w:cs="Arial" w:ascii="Times New Roman" w:hAnsi="Times New Roman" w:cstheme="minorBidi" w:eastAsiaTheme="minorEastAsia"/>
          <w:b w:val="false"/>
          <w:i w:val="false"/>
          <w:iCs w:val="false"/>
          <w:sz w:val="24"/>
          <w:szCs w:val="22"/>
        </w:rPr>
        <w:t>4.16 T – Ensina</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(João 14:26) "Mas o Ajudador, o Espírito Santo, a quem o Pai enviará em Meu nome, ele vos ensinará todas as coisas e vos fará lembrar todas as coisas que Eu vos disse."</w:t>
      </w:r>
    </w:p>
    <w:p>
      <w:pPr>
        <w:pStyle w:val="PlainText"/>
        <w:spacing w:lineRule="auto" w:line="240" w:before="0" w:after="0"/>
        <w:ind w:left="708" w:hanging="0"/>
        <w:jc w:val="both"/>
        <w:rPr>
          <w:rFonts w:ascii="Times New Roman" w:hAnsi="Times New Roman" w:eastAsia="Arial" w:cs="Arial" w:cstheme="minorBidi" w:eastAsiaTheme="minorEastAsia"/>
          <w:b w:val="false"/>
          <w:b w:val="false"/>
          <w:sz w:val="24"/>
          <w:szCs w:val="22"/>
        </w:rPr>
      </w:pPr>
      <w:r>
        <w:rPr>
          <w:i/>
          <w:iCs/>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(1 João 2:27) Mas a unção que você recebeu dEle permanece em você, e você não precisa que alguém lhe ensine; mas como a mesma unção te ensina sobre todas as coisas, e é verdade, e não é uma mentira, e assim como ela te ensinou, você permanecerá Nele.</w:t>
      </w:r>
    </w:p>
    <w:p>
      <w:pPr>
        <w:pStyle w:val="PlainText"/>
        <w:spacing w:lineRule="auto" w:line="240" w:before="0" w:after="0"/>
        <w:ind w:left="708" w:hanging="0"/>
        <w:jc w:val="both"/>
        <w:rPr>
          <w:rFonts w:ascii="Times New Roman" w:hAnsi="Times New Roman" w:eastAsia="Arial" w:cs="Arial" w:cstheme="minorBidi" w:eastAsiaTheme="minorEastAsia"/>
          <w:b w:val="false"/>
          <w:b w:val="false"/>
          <w:sz w:val="24"/>
          <w:szCs w:val="22"/>
        </w:rPr>
      </w:pPr>
      <w:r>
        <w:rPr>
          <w:i/>
          <w:iCs/>
        </w:rPr>
      </w:r>
    </w:p>
    <w:p>
      <w:pPr>
        <w:pStyle w:val="PlainText"/>
        <w:spacing w:lineRule="auto" w:line="240" w:before="0" w:after="0"/>
        <w:ind w:left="0" w:hanging="0"/>
        <w:jc w:val="both"/>
        <w:rPr>
          <w:i w:val="false"/>
          <w:i w:val="false"/>
          <w:iCs w:val="false"/>
        </w:rPr>
      </w:pPr>
      <w:r>
        <w:rPr>
          <w:rFonts w:eastAsia="Arial" w:cs="Arial" w:ascii="Times New Roman" w:hAnsi="Times New Roman" w:cstheme="minorBidi" w:eastAsiaTheme="minorEastAsia"/>
          <w:b w:val="false"/>
          <w:i w:val="false"/>
          <w:iCs w:val="false"/>
          <w:sz w:val="24"/>
          <w:szCs w:val="22"/>
        </w:rPr>
        <w:t>4.17 T – Testifica</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0" w:hanging="0"/>
        <w:jc w:val="both"/>
        <w:rPr>
          <w:i w:val="false"/>
          <w:i w:val="false"/>
          <w:iCs w:val="false"/>
        </w:rPr>
      </w:pPr>
      <w:r>
        <w:rPr>
          <w:rFonts w:eastAsia="Arial" w:cs="Arial" w:ascii="Times New Roman" w:hAnsi="Times New Roman" w:cstheme="minorBidi" w:eastAsiaTheme="minorEastAsia"/>
          <w:b w:val="false"/>
          <w:i w:val="false"/>
          <w:iCs w:val="false"/>
          <w:sz w:val="24"/>
          <w:szCs w:val="22"/>
        </w:rPr>
        <w:t>4.17.1 Depoimentos de Jesus</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(João 15:26) "Mas, quando vier o Ajudador, a quem eu enviarei da parte do Pai, o Espírito da verdade que procede do Pai, Ele testificará de mim."</w:t>
      </w:r>
    </w:p>
    <w:p>
      <w:pPr>
        <w:pStyle w:val="PlainText"/>
        <w:spacing w:lineRule="auto" w:line="240" w:before="0" w:after="0"/>
        <w:ind w:left="708" w:hanging="0"/>
        <w:jc w:val="both"/>
        <w:rPr>
          <w:rFonts w:ascii="Times New Roman" w:hAnsi="Times New Roman" w:eastAsia="Arial" w:cs="Arial" w:cstheme="minorBidi" w:eastAsiaTheme="minorEastAsia"/>
          <w:b w:val="false"/>
          <w:b w:val="false"/>
          <w:sz w:val="24"/>
          <w:szCs w:val="22"/>
        </w:rPr>
      </w:pPr>
      <w:r>
        <w:rPr>
          <w:i/>
          <w:iCs/>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w:t>
      </w:r>
      <w:r>
        <w:rPr>
          <w:rFonts w:eastAsia="Arial" w:cs="Arial" w:ascii="Times New Roman" w:hAnsi="Times New Roman" w:cstheme="minorBidi" w:eastAsiaTheme="minorEastAsia"/>
          <w:b w:val="false"/>
          <w:i/>
          <w:iCs/>
          <w:color w:val="auto"/>
          <w:sz w:val="24"/>
          <w:szCs w:val="22"/>
          <w:lang w:val="en-GB" w:eastAsia="pt-BR" w:bidi="ar-SA"/>
        </w:rPr>
        <w:t xml:space="preserve">Apocalipse </w:t>
      </w:r>
      <w:r>
        <w:rPr>
          <w:rFonts w:eastAsia="Arial" w:cs="Arial" w:ascii="Times New Roman" w:hAnsi="Times New Roman" w:cstheme="minorBidi" w:eastAsiaTheme="minorEastAsia"/>
          <w:b w:val="false"/>
          <w:i/>
          <w:iCs/>
          <w:sz w:val="24"/>
          <w:szCs w:val="22"/>
        </w:rPr>
        <w:t>19:10e) ... Pois o testemunho de Jesus é o Espírito de profecia.</w:t>
      </w:r>
    </w:p>
    <w:p>
      <w:pPr>
        <w:pStyle w:val="PlainText"/>
        <w:spacing w:lineRule="auto" w:line="240" w:before="0" w:after="0"/>
        <w:ind w:left="708" w:hanging="0"/>
        <w:jc w:val="both"/>
        <w:rPr>
          <w:rFonts w:ascii="Times New Roman" w:hAnsi="Times New Roman" w:eastAsia="Arial" w:cs="Arial" w:cstheme="minorBidi" w:eastAsiaTheme="minorEastAsia"/>
          <w:b w:val="false"/>
          <w:b w:val="false"/>
          <w:sz w:val="24"/>
          <w:szCs w:val="22"/>
        </w:rPr>
      </w:pPr>
      <w:r>
        <w:rPr>
          <w:i/>
          <w:iCs/>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(João 16:14) “Ele Me glorificará, pois Ele tomará do que é Meu e o declarará a você”.</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0" w:hanging="0"/>
        <w:jc w:val="both"/>
        <w:rPr>
          <w:i w:val="false"/>
          <w:i w:val="false"/>
          <w:iCs w:val="false"/>
        </w:rPr>
      </w:pPr>
      <w:r>
        <w:rPr>
          <w:rFonts w:eastAsia="Arial" w:cs="Arial" w:ascii="Times New Roman" w:hAnsi="Times New Roman" w:cstheme="minorBidi" w:eastAsiaTheme="minorEastAsia"/>
          <w:b w:val="false"/>
          <w:i w:val="false"/>
          <w:iCs w:val="false"/>
          <w:sz w:val="24"/>
          <w:szCs w:val="22"/>
        </w:rPr>
        <w:t>4.17.2 Testifica que somos filhos de Deus</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(Romanos 8:16) O próprio Espírito testifica sem espírito que somos filhos de Deus.</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0" w:hanging="0"/>
        <w:jc w:val="both"/>
        <w:rPr>
          <w:i w:val="false"/>
          <w:i w:val="false"/>
          <w:iCs w:val="false"/>
        </w:rPr>
      </w:pPr>
      <w:r>
        <w:rPr>
          <w:rFonts w:eastAsia="Arial" w:cs="Arial" w:ascii="Times New Roman" w:hAnsi="Times New Roman" w:cstheme="minorBidi" w:eastAsiaTheme="minorEastAsia"/>
          <w:b w:val="false"/>
          <w:i w:val="false"/>
          <w:iCs w:val="false"/>
          <w:sz w:val="24"/>
          <w:szCs w:val="22"/>
        </w:rPr>
        <w:t>4.17.3 Testifica nossa santificação</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color w:val="auto"/>
          <w:sz w:val="24"/>
          <w:szCs w:val="22"/>
          <w:lang w:val="en-GB" w:eastAsia="pt-BR" w:bidi="ar-SA"/>
        </w:rPr>
        <w:t xml:space="preserve">(Hebreus </w:t>
      </w:r>
      <w:r>
        <w:rPr>
          <w:rFonts w:eastAsia="Arial" w:cs="Arial" w:ascii="Times New Roman" w:hAnsi="Times New Roman" w:cstheme="minorBidi" w:eastAsiaTheme="minorEastAsia"/>
          <w:b w:val="false"/>
          <w:i/>
          <w:iCs/>
          <w:sz w:val="24"/>
          <w:szCs w:val="22"/>
        </w:rPr>
        <w:t>10:14-16) 14 Pois com uma só oferta ele aperfeiçoou para sempre os que estão sendo santificados. 15 E o Espírito Santo também nos deu testemunho; pois depois de ter dito antes, 16 "Esta é a aliança que farei com eles depois daqueles dias, diz o Senhor: Porei Minhas leis em seus corações e em suas mentes as escreverei".</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0" w:hanging="0"/>
        <w:jc w:val="both"/>
        <w:rPr>
          <w:i w:val="false"/>
          <w:i w:val="false"/>
          <w:iCs w:val="false"/>
        </w:rPr>
      </w:pPr>
      <w:r>
        <w:rPr>
          <w:rFonts w:eastAsia="Arial" w:cs="Arial" w:ascii="Times New Roman" w:hAnsi="Times New Roman" w:cstheme="minorBidi" w:eastAsiaTheme="minorEastAsia"/>
          <w:b w:val="false"/>
          <w:i w:val="false"/>
          <w:iCs w:val="false"/>
          <w:sz w:val="24"/>
          <w:szCs w:val="22"/>
        </w:rPr>
        <w:t>4.18 T – Transforma</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sz w:val="24"/>
          <w:szCs w:val="22"/>
        </w:rPr>
        <w:t>4.18.1 A través da santificação</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w:t>
      </w:r>
      <w:r>
        <w:rPr>
          <w:rFonts w:eastAsia="Arial" w:cs="Arial" w:ascii="Times New Roman" w:hAnsi="Times New Roman" w:cstheme="minorBidi" w:eastAsiaTheme="minorEastAsia"/>
          <w:b w:val="false"/>
          <w:i/>
          <w:iCs/>
          <w:sz w:val="24"/>
          <w:szCs w:val="22"/>
        </w:rPr>
        <w:t>Rom</w:t>
      </w:r>
      <w:r>
        <w:rPr>
          <w:rFonts w:eastAsia="Arial" w:cs="Arial" w:ascii="Times New Roman" w:hAnsi="Times New Roman" w:cstheme="minorBidi" w:eastAsiaTheme="minorEastAsia"/>
          <w:b w:val="false"/>
          <w:i/>
          <w:iCs/>
          <w:sz w:val="24"/>
          <w:szCs w:val="22"/>
        </w:rPr>
        <w:t xml:space="preserve">anos </w:t>
      </w:r>
      <w:r>
        <w:rPr>
          <w:rFonts w:eastAsia="Arial" w:cs="Arial" w:ascii="Times New Roman" w:hAnsi="Times New Roman" w:cstheme="minorBidi" w:eastAsiaTheme="minorEastAsia"/>
          <w:b w:val="false"/>
          <w:i/>
          <w:iCs/>
          <w:sz w:val="24"/>
          <w:szCs w:val="22"/>
        </w:rPr>
        <w:t>15:16</w:t>
      </w:r>
      <w:r>
        <w:rPr>
          <w:rFonts w:eastAsia="Arial" w:cs="Arial" w:ascii="Times New Roman" w:hAnsi="Times New Roman" w:cstheme="minorBidi" w:eastAsiaTheme="minorEastAsia"/>
          <w:b w:val="false"/>
          <w:i/>
          <w:iCs/>
          <w:sz w:val="24"/>
          <w:szCs w:val="22"/>
        </w:rPr>
        <w:t xml:space="preserve">) </w:t>
      </w:r>
      <w:r>
        <w:rPr>
          <w:rFonts w:eastAsia="Arial" w:cs="Arial" w:ascii="Times New Roman" w:hAnsi="Times New Roman" w:cstheme="minorBidi" w:eastAsiaTheme="minorEastAsia"/>
          <w:b w:val="false"/>
          <w:i/>
          <w:iCs/>
          <w:sz w:val="24"/>
          <w:szCs w:val="22"/>
        </w:rPr>
        <w:t>para que eu possa ser um ministro de Jesus Cristo para os gentios, ministrando o evangelho de Deus, para que a oferta dos gentios seja aceitável, santificada pelo Espírito Santo.</w:t>
      </w:r>
    </w:p>
    <w:p>
      <w:pPr>
        <w:pStyle w:val="PlainText"/>
        <w:spacing w:lineRule="auto" w:line="240" w:before="0" w:after="0"/>
        <w:ind w:left="708" w:hanging="0"/>
        <w:jc w:val="both"/>
        <w:rPr>
          <w:i/>
          <w:i/>
          <w:iCs/>
        </w:rPr>
      </w:pPr>
      <w:r>
        <w:rPr>
          <w:i/>
          <w:iCs/>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w:t>
      </w:r>
      <w:r>
        <w:rPr>
          <w:rFonts w:eastAsia="Arial" w:cs="Arial" w:ascii="Times New Roman" w:hAnsi="Times New Roman" w:cstheme="minorBidi" w:eastAsiaTheme="minorEastAsia"/>
          <w:b w:val="false"/>
          <w:i/>
          <w:iCs/>
          <w:sz w:val="24"/>
          <w:szCs w:val="22"/>
        </w:rPr>
        <w:t>2 T</w:t>
      </w:r>
      <w:r>
        <w:rPr>
          <w:rFonts w:eastAsia="Arial" w:cs="Arial" w:ascii="Times New Roman" w:hAnsi="Times New Roman" w:cstheme="minorBidi" w:eastAsiaTheme="minorEastAsia"/>
          <w:b w:val="false"/>
          <w:i/>
          <w:iCs/>
          <w:color w:val="auto"/>
          <w:sz w:val="24"/>
          <w:szCs w:val="22"/>
          <w:lang w:val="en-GB" w:eastAsia="pt-BR" w:bidi="ar-SA"/>
        </w:rPr>
        <w:t xml:space="preserve">essalonicenses </w:t>
      </w:r>
      <w:r>
        <w:rPr>
          <w:rFonts w:eastAsia="Arial" w:cs="Arial" w:ascii="Times New Roman" w:hAnsi="Times New Roman" w:cstheme="minorBidi" w:eastAsiaTheme="minorEastAsia"/>
          <w:b w:val="false"/>
          <w:i/>
          <w:iCs/>
          <w:sz w:val="24"/>
          <w:szCs w:val="22"/>
        </w:rPr>
        <w:t>2:13</w:t>
      </w:r>
      <w:r>
        <w:rPr>
          <w:rFonts w:eastAsia="Arial" w:cs="Arial" w:ascii="Times New Roman" w:hAnsi="Times New Roman" w:cstheme="minorBidi" w:eastAsiaTheme="minorEastAsia"/>
          <w:b w:val="false"/>
          <w:i/>
          <w:iCs/>
          <w:sz w:val="24"/>
          <w:szCs w:val="22"/>
        </w:rPr>
        <w:t xml:space="preserve">) </w:t>
      </w:r>
      <w:r>
        <w:rPr>
          <w:rFonts w:eastAsia="Arial" w:cs="Arial" w:ascii="Times New Roman" w:hAnsi="Times New Roman" w:cstheme="minorBidi" w:eastAsiaTheme="minorEastAsia"/>
          <w:b w:val="false"/>
          <w:i/>
          <w:iCs/>
          <w:sz w:val="24"/>
          <w:szCs w:val="22"/>
        </w:rPr>
        <w:t>Mas devemos dar graças a Deus sempre por vocês, irmãos amados do Senhor, porque Deus desde o início os escolheu para a salvação por meio da santificação pelo Espírito e da fé na verdade,</w:t>
      </w:r>
    </w:p>
    <w:p>
      <w:pPr>
        <w:pStyle w:val="PlainText"/>
        <w:spacing w:lineRule="auto" w:line="240" w:before="0" w:after="0"/>
        <w:ind w:left="708" w:hanging="0"/>
        <w:jc w:val="both"/>
        <w:rPr>
          <w:i/>
          <w:i/>
          <w:iCs/>
        </w:rPr>
      </w:pPr>
      <w:r>
        <w:rPr>
          <w:i/>
          <w:iCs/>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w:t>
      </w:r>
      <w:r>
        <w:rPr>
          <w:rFonts w:eastAsia="Arial" w:cs="Arial" w:ascii="Times New Roman" w:hAnsi="Times New Roman" w:cstheme="minorBidi" w:eastAsiaTheme="minorEastAsia"/>
          <w:b w:val="false"/>
          <w:i/>
          <w:iCs/>
          <w:sz w:val="24"/>
          <w:szCs w:val="22"/>
        </w:rPr>
        <w:t>1 Pe</w:t>
      </w:r>
      <w:r>
        <w:rPr>
          <w:rFonts w:eastAsia="Arial" w:cs="Arial" w:ascii="Times New Roman" w:hAnsi="Times New Roman" w:cstheme="minorBidi" w:eastAsiaTheme="minorEastAsia"/>
          <w:b w:val="false"/>
          <w:i/>
          <w:iCs/>
          <w:sz w:val="24"/>
          <w:szCs w:val="22"/>
        </w:rPr>
        <w:t xml:space="preserve">dro </w:t>
      </w:r>
      <w:r>
        <w:rPr>
          <w:rFonts w:eastAsia="Arial" w:cs="Arial" w:ascii="Times New Roman" w:hAnsi="Times New Roman" w:cstheme="minorBidi" w:eastAsiaTheme="minorEastAsia"/>
          <w:b w:val="false"/>
          <w:i/>
          <w:iCs/>
          <w:sz w:val="24"/>
          <w:szCs w:val="22"/>
        </w:rPr>
        <w:t>1:2</w:t>
      </w:r>
      <w:r>
        <w:rPr>
          <w:rFonts w:eastAsia="Arial" w:cs="Arial" w:ascii="Times New Roman" w:hAnsi="Times New Roman" w:cstheme="minorBidi" w:eastAsiaTheme="minorEastAsia"/>
          <w:b w:val="false"/>
          <w:i/>
          <w:iCs/>
          <w:sz w:val="24"/>
          <w:szCs w:val="22"/>
        </w:rPr>
        <w:t xml:space="preserve">) </w:t>
      </w:r>
      <w:r>
        <w:rPr>
          <w:rFonts w:eastAsia="Arial" w:cs="Arial" w:ascii="Times New Roman" w:hAnsi="Times New Roman" w:cstheme="minorBidi" w:eastAsiaTheme="minorEastAsia"/>
          <w:b w:val="false"/>
          <w:i/>
          <w:iCs/>
          <w:sz w:val="24"/>
          <w:szCs w:val="22"/>
        </w:rPr>
        <w:t>eleitos segundo a presciência de Deus Pai, na santificação do Espírito, para obediência e aspersão do sangue de Jesus Cristo:</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jc w:val="both"/>
        <w:rPr>
          <w:rFonts w:ascii="Times New Roman" w:hAnsi="Times New Roman" w:eastAsia="Times New Roman" w:cs="Times New Roman"/>
          <w:b w:val="false"/>
          <w:b w:val="false"/>
          <w:sz w:val="24"/>
          <w:szCs w:val="22"/>
        </w:rPr>
      </w:pPr>
      <w:r>
        <w:rPr>
          <w:rFonts w:eastAsia="Arial" w:cs="Arial" w:ascii="Times New Roman" w:hAnsi="Times New Roman" w:cstheme="minorBidi" w:eastAsiaTheme="minorEastAsia"/>
          <w:b w:val="false"/>
          <w:color w:val="auto"/>
          <w:sz w:val="24"/>
          <w:szCs w:val="22"/>
          <w:lang w:val="en-GB" w:eastAsia="pt-BR" w:bidi="ar-SA"/>
        </w:rPr>
        <w:t>4.18.2 Influenciando caráter</w:t>
      </w:r>
    </w:p>
    <w:p>
      <w:pPr>
        <w:pStyle w:val="PlainText"/>
        <w:spacing w:lineRule="auto" w:line="240" w:before="0" w:after="0"/>
        <w:jc w:val="both"/>
        <w:rPr>
          <w:rFonts w:ascii="Times New Roman" w:hAnsi="Times New Roman" w:eastAsia="Times New Roman" w:cs="Times New Roman"/>
          <w:b w:val="false"/>
          <w:b w:val="false"/>
          <w:sz w:val="24"/>
          <w:szCs w:val="22"/>
        </w:rPr>
      </w:pPr>
      <w:r>
        <w:rPr/>
      </w:r>
    </w:p>
    <w:p>
      <w:pPr>
        <w:pStyle w:val="PlainText"/>
        <w:spacing w:lineRule="auto" w:line="240" w:before="0" w:after="0"/>
        <w:ind w:left="708" w:hanging="0"/>
        <w:jc w:val="both"/>
        <w:rPr>
          <w:i/>
          <w:i/>
          <w:iCs/>
        </w:rPr>
      </w:pPr>
      <w:r>
        <w:rPr>
          <w:rFonts w:eastAsia="Arial" w:cs="Arial" w:ascii="Times New Roman" w:hAnsi="Times New Roman" w:cstheme="minorBidi" w:eastAsiaTheme="minorEastAsia"/>
          <w:b w:val="false"/>
          <w:i/>
          <w:iCs/>
          <w:sz w:val="24"/>
          <w:szCs w:val="22"/>
        </w:rPr>
        <w:t>(</w:t>
      </w:r>
      <w:r>
        <w:rPr>
          <w:rFonts w:eastAsia="Arial" w:cs="Arial" w:ascii="Times New Roman" w:hAnsi="Times New Roman" w:cstheme="minorBidi" w:eastAsiaTheme="minorEastAsia"/>
          <w:b w:val="false"/>
          <w:i/>
          <w:iCs/>
          <w:sz w:val="24"/>
          <w:szCs w:val="22"/>
        </w:rPr>
        <w:t>G</w:t>
      </w:r>
      <w:r>
        <w:rPr>
          <w:rFonts w:eastAsia="Arial" w:cs="Arial" w:ascii="Times New Roman" w:hAnsi="Times New Roman" w:cstheme="minorBidi" w:eastAsiaTheme="minorEastAsia"/>
          <w:b w:val="false"/>
          <w:i/>
          <w:iCs/>
          <w:sz w:val="24"/>
          <w:szCs w:val="22"/>
        </w:rPr>
        <w:t xml:space="preserve">álatas </w:t>
      </w:r>
      <w:r>
        <w:rPr>
          <w:rFonts w:eastAsia="Arial" w:cs="Arial" w:ascii="Times New Roman" w:hAnsi="Times New Roman" w:cstheme="minorBidi" w:eastAsiaTheme="minorEastAsia"/>
          <w:b w:val="false"/>
          <w:i/>
          <w:iCs/>
          <w:sz w:val="24"/>
          <w:szCs w:val="22"/>
        </w:rPr>
        <w:t>5:22-23</w:t>
      </w:r>
      <w:r>
        <w:rPr>
          <w:rFonts w:eastAsia="Arial" w:cs="Arial" w:ascii="Times New Roman" w:hAnsi="Times New Roman" w:cstheme="minorBidi" w:eastAsiaTheme="minorEastAsia"/>
          <w:b w:val="false"/>
          <w:i/>
          <w:iCs/>
          <w:sz w:val="24"/>
          <w:szCs w:val="22"/>
        </w:rPr>
        <w:t xml:space="preserve">) </w:t>
      </w:r>
      <w:r>
        <w:rPr>
          <w:rFonts w:eastAsia="Arial" w:cs="Arial" w:ascii="Times New Roman" w:hAnsi="Times New Roman" w:cstheme="minorBidi" w:eastAsiaTheme="minorEastAsia"/>
          <w:b w:val="false"/>
          <w:i/>
          <w:iCs/>
          <w:sz w:val="24"/>
          <w:szCs w:val="22"/>
        </w:rPr>
        <w:t>22 Mas o fruto do Espírito é amor, alegria, paz, longanimidade, benignidade, bondade, fidelidade, 23 mansidão, domínio próprio. Contra tal não há lei.</w:t>
      </w:r>
    </w:p>
    <w:p>
      <w:pPr>
        <w:pStyle w:val="PlainText"/>
        <w:spacing w:lineRule="auto" w:line="240" w:before="0" w:after="0"/>
        <w:ind w:left="708" w:hanging="0"/>
        <w:jc w:val="both"/>
        <w:rPr>
          <w:rFonts w:ascii="Times New Roman" w:hAnsi="Times New Roman" w:eastAsia="Arial" w:cs="Arial" w:cstheme="minorBidi" w:eastAsiaTheme="minorEastAsia"/>
          <w:b w:val="false"/>
          <w:b w:val="false"/>
          <w:sz w:val="24"/>
          <w:szCs w:val="22"/>
        </w:rPr>
      </w:pPr>
      <w:r>
        <w:rPr>
          <w:i/>
          <w:iCs/>
        </w:rPr>
      </w:r>
    </w:p>
    <w:p>
      <w:pPr>
        <w:pStyle w:val="PlainText"/>
        <w:spacing w:lineRule="auto" w:line="240" w:before="0" w:after="0"/>
        <w:ind w:left="0" w:hanging="0"/>
        <w:jc w:val="both"/>
        <w:rPr>
          <w:i w:val="false"/>
          <w:i w:val="false"/>
          <w:iCs w:val="false"/>
        </w:rPr>
      </w:pPr>
      <w:r>
        <w:rPr>
          <w:rFonts w:eastAsia="Arial" w:cs="Arial" w:ascii="Times New Roman" w:hAnsi="Times New Roman" w:cstheme="minorBidi" w:eastAsiaTheme="minorEastAsia"/>
          <w:b/>
          <w:bCs/>
          <w:i w:val="false"/>
          <w:iCs w:val="false"/>
          <w:sz w:val="24"/>
          <w:szCs w:val="22"/>
        </w:rPr>
        <w:t>OBJETIVO DA DOUTRINA DAS TESTEMUNHAS DE JEOVÁ:</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0" w:hanging="0"/>
        <w:jc w:val="both"/>
        <w:rPr>
          <w:i w:val="false"/>
          <w:i w:val="false"/>
          <w:iCs w:val="false"/>
        </w:rPr>
      </w:pPr>
      <w:r>
        <w:rPr>
          <w:rFonts w:eastAsia="Arial" w:cs="Arial" w:ascii="Times New Roman" w:hAnsi="Times New Roman" w:cstheme="minorBidi" w:eastAsiaTheme="minorEastAsia"/>
          <w:b w:val="false"/>
          <w:i w:val="false"/>
          <w:iCs w:val="false"/>
          <w:sz w:val="24"/>
          <w:szCs w:val="22"/>
        </w:rPr>
        <w:t>1. O ministério do Espírito Santo é glorificar a Cristo. O Espírito Santo focaliza continuamente em Cristo e não fala de Si mesmo. Este ministério só pode ser conduzido por uma pessoa. Ao chamar o Espírito de força, as testemunhas de Jeová sutilmente negam o ministério do Espírito Santo.</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0" w:hanging="0"/>
        <w:jc w:val="both"/>
        <w:rPr>
          <w:i w:val="false"/>
          <w:i w:val="false"/>
          <w:iCs w:val="false"/>
        </w:rPr>
      </w:pPr>
      <w:r>
        <w:rPr>
          <w:rFonts w:eastAsia="Arial" w:cs="Arial" w:ascii="Times New Roman" w:hAnsi="Times New Roman" w:cstheme="minorBidi" w:eastAsiaTheme="minorEastAsia"/>
          <w:b w:val="false"/>
          <w:i w:val="false"/>
          <w:iCs w:val="false"/>
          <w:sz w:val="24"/>
          <w:szCs w:val="22"/>
        </w:rPr>
        <w:t>2. Blasfemar contra o Espírito Santo, o mestre da verdade.</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0" w:hanging="0"/>
        <w:jc w:val="both"/>
        <w:rPr>
          <w:i w:val="false"/>
          <w:i w:val="false"/>
          <w:iCs w:val="false"/>
        </w:rPr>
      </w:pPr>
      <w:r>
        <w:rPr>
          <w:rFonts w:eastAsia="Arial" w:cs="Arial" w:ascii="Times New Roman" w:hAnsi="Times New Roman" w:cstheme="minorBidi" w:eastAsiaTheme="minorEastAsia"/>
          <w:b w:val="false"/>
          <w:i w:val="false"/>
          <w:iCs w:val="false"/>
          <w:sz w:val="24"/>
          <w:szCs w:val="22"/>
        </w:rPr>
        <w:t>3. A Watchtower Society assumiu o seu lugar como professora. (Satanás e Seus anjos são espíritos. A Torre de Vigia não tem problemas em reconhecer Satanás como uma pessoa.)</w:t>
      </w:r>
    </w:p>
    <w:p>
      <w:pPr>
        <w:pStyle w:val="PlainText"/>
        <w:spacing w:lineRule="auto" w:line="240" w:before="0" w:after="0"/>
        <w:ind w:left="0" w:hanging="0"/>
        <w:jc w:val="both"/>
        <w:rPr>
          <w:rFonts w:ascii="Times New Roman" w:hAnsi="Times New Roman" w:eastAsia="Arial" w:cs="Arial" w:cstheme="minorBidi" w:eastAsiaTheme="minorEastAsia"/>
          <w:b w:val="false"/>
          <w:b w:val="false"/>
          <w:sz w:val="24"/>
          <w:szCs w:val="22"/>
        </w:rPr>
      </w:pPr>
      <w:r>
        <w:rPr>
          <w:i w:val="false"/>
          <w:iCs w:val="false"/>
        </w:rPr>
      </w:r>
    </w:p>
    <w:p>
      <w:pPr>
        <w:pStyle w:val="PlainText"/>
        <w:spacing w:lineRule="auto" w:line="240" w:before="0" w:after="0"/>
        <w:ind w:left="0" w:hanging="0"/>
        <w:jc w:val="both"/>
        <w:rPr>
          <w:b/>
          <w:b/>
          <w:bCs/>
        </w:rPr>
      </w:pPr>
      <w:r>
        <w:rPr>
          <w:rFonts w:eastAsia="Arial" w:cs="Arial" w:ascii="Times New Roman" w:hAnsi="Times New Roman" w:cstheme="minorBidi" w:eastAsiaTheme="minorEastAsia"/>
          <w:b/>
          <w:bCs/>
          <w:i w:val="false"/>
          <w:iCs w:val="false"/>
          <w:sz w:val="24"/>
          <w:szCs w:val="22"/>
        </w:rPr>
        <w:t>5 Depois de terminar esta lição, entreviste três testemunhas de Jeová sobre o Espírito Santo e apresente sua experiência na aula,</w:t>
      </w:r>
    </w:p>
    <w:p>
      <w:pPr>
        <w:pStyle w:val="PlainText"/>
        <w:spacing w:lineRule="auto" w:line="240" w:before="0" w:after="0"/>
        <w:ind w:left="0" w:hanging="0"/>
        <w:jc w:val="both"/>
        <w:rPr>
          <w:rFonts w:ascii="Times New Roman" w:hAnsi="Times New Roman" w:eastAsia="Arial" w:cs="Arial" w:cstheme="minorBidi" w:eastAsiaTheme="minorEastAsia"/>
          <w:i w:val="false"/>
          <w:i w:val="false"/>
          <w:iCs w:val="false"/>
          <w:sz w:val="24"/>
          <w:szCs w:val="22"/>
        </w:rPr>
      </w:pPr>
      <w:r>
        <w:rPr>
          <w:b/>
          <w:bCs/>
        </w:rPr>
      </w:r>
    </w:p>
    <w:p>
      <w:pPr>
        <w:pStyle w:val="PlainText"/>
        <w:spacing w:lineRule="auto" w:line="240" w:before="0" w:after="0"/>
        <w:ind w:left="0" w:hanging="0"/>
        <w:jc w:val="both"/>
        <w:rPr/>
      </w:pPr>
      <w:r>
        <w:rPr>
          <w:rFonts w:eastAsia="Arial" w:cs="Arial" w:ascii="Times New Roman" w:hAnsi="Times New Roman" w:cstheme="minorBidi" w:eastAsiaTheme="minorEastAsia"/>
          <w:b/>
          <w:bCs/>
          <w:i w:val="false"/>
          <w:iCs w:val="false"/>
          <w:sz w:val="24"/>
          <w:szCs w:val="22"/>
        </w:rPr>
        <w:t xml:space="preserve">6 Comentários sobre o seguinte link: </w:t>
      </w:r>
    </w:p>
    <w:p>
      <w:pPr>
        <w:pStyle w:val="PlainText"/>
        <w:spacing w:lineRule="auto" w:line="240" w:before="0" w:after="0"/>
        <w:ind w:left="0" w:hanging="0"/>
        <w:jc w:val="both"/>
        <w:rPr>
          <w:rFonts w:ascii="Times New Roman" w:hAnsi="Times New Roman" w:eastAsia="Arial" w:cs="Arial" w:cstheme="minorBidi" w:eastAsiaTheme="minorEastAsia"/>
          <w:b/>
          <w:b/>
          <w:bCs/>
          <w:i w:val="false"/>
          <w:i w:val="false"/>
          <w:iCs w:val="false"/>
          <w:sz w:val="22"/>
          <w:szCs w:val="22"/>
        </w:rPr>
      </w:pPr>
      <w:r>
        <w:rPr/>
      </w:r>
    </w:p>
    <w:p>
      <w:pPr>
        <w:pStyle w:val="Normal"/>
        <w:spacing w:lineRule="auto" w:line="240"/>
        <w:jc w:val="both"/>
        <w:rPr>
          <w:rFonts w:ascii="Times New Roman" w:hAnsi="Times New Roman" w:eastAsia="Times New Roman" w:cs="Times New Roman"/>
        </w:rPr>
      </w:pPr>
      <w:hyperlink r:id="rId5">
        <w:r>
          <w:rPr>
            <w:rStyle w:val="LigaodeInternet"/>
            <w:rFonts w:eastAsia="Arial" w:cs="Arial" w:ascii="Times New Roman" w:hAnsi="Times New Roman" w:cstheme="minorBidi" w:eastAsiaTheme="minorEastAsia"/>
            <w:b/>
            <w:sz w:val="22"/>
            <w:szCs w:val="22"/>
          </w:rPr>
          <w:t>http://www.youtube.com/watch?v=Ei07l5w77kE</w:t>
        </w:r>
      </w:hyperlink>
    </w:p>
    <w:p>
      <w:pPr>
        <w:pStyle w:val="Normal"/>
        <w:spacing w:lineRule="auto" w:line="240" w:before="0" w:after="200"/>
        <w:jc w:val="both"/>
        <w:rPr>
          <w:rFonts w:ascii="Times New Roman" w:hAnsi="Times New Roman" w:eastAsia="Times New Roman" w:cs="Times New Roman"/>
        </w:rPr>
      </w:pPr>
      <w:r>
        <w:rPr/>
      </w:r>
    </w:p>
    <w:sectPr>
      <w:headerReference w:type="default" r:id="rId6"/>
      <w:footerReference w:type="default" r:id="rId7"/>
      <w:type w:val="nextPage"/>
      <w:pgSz w:w="11906" w:h="16838"/>
      <w:pgMar w:left="1701" w:right="1134" w:header="709" w:top="1701" w:footer="709"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erif">
    <w:altName w:val="Times New Roman"/>
    <w:charset w:val="01"/>
    <w:family w:val="swiss"/>
    <w:pitch w:val="variable"/>
  </w:font>
  <w:font w:name="Arial">
    <w:charset w:val="01"/>
    <w:family w:val="roman"/>
    <w:pitch w:val="variable"/>
  </w:font>
  <w:font w:name="Tahoma">
    <w:charset w:val="01"/>
    <w:family w:val="roman"/>
    <w:pitch w:val="variable"/>
  </w:font>
  <w:font w:name="OpenSymbol">
    <w:altName w:val="Arial Unicode MS"/>
    <w:charset w:val="01"/>
    <w:family w:val="roman"/>
    <w:pitch w:val="variable"/>
  </w:font>
  <w:font w:name="Symbol">
    <w:charset w:val="01"/>
    <w:family w:val="roman"/>
    <w:pitch w:val="variable"/>
  </w:font>
  <w:font w:name="Courier New">
    <w:charset w:val="01"/>
    <w:family w:val="roman"/>
    <w:pitch w:val="variable"/>
  </w:font>
  <w:font w:name="Wingdings">
    <w:charset w:val="01"/>
    <w:family w:val="roman"/>
    <w:pitch w:val="variable"/>
  </w:font>
  <w:font w:name="Liberation Sans">
    <w:altName w:val="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jc w:val="right"/>
      <w:rPr/>
    </w:pPr>
    <w:r>
      <w:rPr/>
    </w:r>
  </w:p>
  <w:p>
    <w:pPr>
      <w:pStyle w:val="Rodap"/>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jc w:val="right"/>
      <w:rPr/>
    </w:pPr>
    <w:r>
      <w:rPr/>
      <w:fldChar w:fldCharType="begin"/>
    </w:r>
    <w:r>
      <w:rPr/>
      <w:instrText> PAGE </w:instrText>
    </w:r>
    <w:r>
      <w:rPr/>
      <w:fldChar w:fldCharType="separate"/>
    </w:r>
    <w:r>
      <w:rPr/>
      <w:t>17</w:t>
    </w:r>
    <w:r>
      <w:rPr/>
      <w:fldChar w:fldCharType="end"/>
    </w:r>
  </w:p>
  <w:p>
    <w:pPr>
      <w:pStyle w:val="Rodap"/>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0"/>
        </w:tabs>
        <w:ind w:left="0" w:hanging="0"/>
      </w:pPr>
    </w:lvl>
    <w:lvl w:ilvl="1">
      <w:start w:val="1"/>
      <w:pStyle w:val="Ttulo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Arial" w:cs="Arial" w:asciiTheme="minorHAnsi" w:cstheme="minorBidi" w:eastAsiaTheme="minorEastAsia" w:hAnsiTheme="minorHAnsi"/>
        <w:szCs w:val="22"/>
        <w:lang w:val="pt-BR" w:eastAsia="pt-BR"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Arial" w:cs="Arial" w:asciiTheme="minorHAnsi" w:cstheme="minorBidi" w:eastAsiaTheme="minorEastAsia" w:hAnsiTheme="minorHAnsi"/>
      <w:color w:val="auto"/>
      <w:kern w:val="0"/>
      <w:sz w:val="22"/>
      <w:szCs w:val="22"/>
      <w:lang w:val="pt-BR" w:eastAsia="pt-BR" w:bidi="ar-SA"/>
    </w:rPr>
  </w:style>
  <w:style w:type="paragraph" w:styleId="Ttulo1">
    <w:name w:val="Heading 1"/>
    <w:basedOn w:val="Normal"/>
    <w:link w:val="672"/>
    <w:uiPriority w:val="9"/>
    <w:qFormat/>
    <w:pPr>
      <w:spacing w:lineRule="auto" w:line="240" w:beforeAutospacing="1" w:afterAutospacing="1"/>
      <w:outlineLvl w:val="0"/>
    </w:pPr>
    <w:rPr>
      <w:rFonts w:ascii="Times New Roman" w:hAnsi="Times New Roman" w:eastAsia="Times New Roman" w:cs="Times New Roman"/>
      <w:b/>
      <w:bCs/>
      <w:sz w:val="48"/>
      <w:szCs w:val="48"/>
    </w:rPr>
  </w:style>
  <w:style w:type="paragraph" w:styleId="Ttulo2">
    <w:name w:val="Heading 2"/>
    <w:basedOn w:val="Ttulo"/>
    <w:qFormat/>
    <w:pPr>
      <w:numPr>
        <w:ilvl w:val="1"/>
        <w:numId w:val="1"/>
      </w:numPr>
      <w:spacing w:before="200" w:after="120"/>
      <w:outlineLvl w:val="1"/>
    </w:pPr>
    <w:rPr>
      <w:rFonts w:ascii="Liberation Serif" w:hAnsi="Liberation Serif" w:eastAsia="DejaVu Sans" w:cs="DejaVu Sans"/>
      <w:b/>
      <w:bCs/>
      <w:sz w:val="36"/>
      <w:szCs w:val="36"/>
    </w:rPr>
  </w:style>
  <w:style w:type="paragraph" w:styleId="Ttulo3">
    <w:name w:val="Heading 3"/>
    <w:basedOn w:val="Normal"/>
    <w:link w:val="16"/>
    <w:uiPriority w:val="9"/>
    <w:unhideWhenUsed/>
    <w:qFormat/>
    <w:pPr>
      <w:keepNext w:val="true"/>
      <w:keepLines/>
      <w:spacing w:before="320" w:after="200"/>
      <w:outlineLvl w:val="2"/>
    </w:pPr>
    <w:rPr>
      <w:rFonts w:ascii="Arial" w:hAnsi="Arial" w:eastAsia="Arial" w:cs="Arial"/>
      <w:sz w:val="30"/>
      <w:szCs w:val="30"/>
    </w:rPr>
  </w:style>
  <w:style w:type="paragraph" w:styleId="Ttulo4">
    <w:name w:val="Heading 4"/>
    <w:basedOn w:val="Normal"/>
    <w:link w:val="18"/>
    <w:uiPriority w:val="9"/>
    <w:unhideWhenUsed/>
    <w:qFormat/>
    <w:pPr>
      <w:keepNext w:val="true"/>
      <w:keepLines/>
      <w:spacing w:before="320" w:after="200"/>
      <w:outlineLvl w:val="3"/>
    </w:pPr>
    <w:rPr>
      <w:rFonts w:ascii="Arial" w:hAnsi="Arial" w:eastAsia="Arial" w:cs="Arial"/>
      <w:b/>
      <w:bCs/>
      <w:sz w:val="26"/>
      <w:szCs w:val="26"/>
    </w:rPr>
  </w:style>
  <w:style w:type="paragraph" w:styleId="Ttulo5">
    <w:name w:val="Heading 5"/>
    <w:basedOn w:val="Normal"/>
    <w:link w:val="20"/>
    <w:uiPriority w:val="9"/>
    <w:unhideWhenUsed/>
    <w:qFormat/>
    <w:pPr>
      <w:keepNext w:val="true"/>
      <w:keepLines/>
      <w:spacing w:before="320" w:after="200"/>
      <w:outlineLvl w:val="4"/>
    </w:pPr>
    <w:rPr>
      <w:rFonts w:ascii="Arial" w:hAnsi="Arial" w:eastAsia="Arial" w:cs="Arial"/>
      <w:b/>
      <w:bCs/>
      <w:sz w:val="24"/>
      <w:szCs w:val="24"/>
    </w:rPr>
  </w:style>
  <w:style w:type="paragraph" w:styleId="Ttulo6">
    <w:name w:val="Heading 6"/>
    <w:basedOn w:val="Normal"/>
    <w:link w:val="22"/>
    <w:uiPriority w:val="9"/>
    <w:unhideWhenUsed/>
    <w:qFormat/>
    <w:pPr>
      <w:keepNext w:val="true"/>
      <w:keepLines/>
      <w:spacing w:before="320" w:after="200"/>
      <w:outlineLvl w:val="5"/>
    </w:pPr>
    <w:rPr>
      <w:rFonts w:ascii="Arial" w:hAnsi="Arial" w:eastAsia="Arial" w:cs="Arial"/>
      <w:b/>
      <w:bCs/>
      <w:sz w:val="22"/>
      <w:szCs w:val="22"/>
    </w:rPr>
  </w:style>
  <w:style w:type="paragraph" w:styleId="Ttulo7">
    <w:name w:val="Heading 7"/>
    <w:basedOn w:val="Normal"/>
    <w:link w:val="24"/>
    <w:uiPriority w:val="9"/>
    <w:unhideWhenUsed/>
    <w:qFormat/>
    <w:pPr>
      <w:keepNext w:val="true"/>
      <w:keepLines/>
      <w:spacing w:before="320" w:after="200"/>
      <w:outlineLvl w:val="6"/>
    </w:pPr>
    <w:rPr>
      <w:rFonts w:ascii="Arial" w:hAnsi="Arial" w:eastAsia="Arial" w:cs="Arial"/>
      <w:b/>
      <w:bCs/>
      <w:i/>
      <w:iCs/>
      <w:sz w:val="22"/>
      <w:szCs w:val="22"/>
    </w:rPr>
  </w:style>
  <w:style w:type="paragraph" w:styleId="Ttulo8">
    <w:name w:val="Heading 8"/>
    <w:basedOn w:val="Normal"/>
    <w:link w:val="26"/>
    <w:uiPriority w:val="9"/>
    <w:unhideWhenUsed/>
    <w:qFormat/>
    <w:pPr>
      <w:keepNext w:val="true"/>
      <w:keepLines/>
      <w:spacing w:before="320" w:after="200"/>
      <w:outlineLvl w:val="7"/>
    </w:pPr>
    <w:rPr>
      <w:rFonts w:ascii="Arial" w:hAnsi="Arial" w:eastAsia="Arial" w:cs="Arial"/>
      <w:i/>
      <w:iCs/>
      <w:sz w:val="22"/>
      <w:szCs w:val="22"/>
    </w:rPr>
  </w:style>
  <w:style w:type="paragraph" w:styleId="Ttulo9">
    <w:name w:val="Heading 9"/>
    <w:basedOn w:val="Normal"/>
    <w:link w:val="28"/>
    <w:uiPriority w:val="9"/>
    <w:unhideWhenUsed/>
    <w:qFormat/>
    <w:pPr>
      <w:keepNext w:val="true"/>
      <w:keepLines/>
      <w:spacing w:before="320" w:after="200"/>
      <w:outlineLvl w:val="8"/>
    </w:pPr>
    <w:rPr>
      <w:rFonts w:ascii="Arial" w:hAnsi="Arial" w:eastAsia="Arial" w:cs="Arial"/>
      <w:i/>
      <w:iCs/>
      <w:sz w:val="21"/>
      <w:szCs w:val="21"/>
    </w:rPr>
  </w:style>
  <w:style w:type="character" w:styleId="Heading1Char">
    <w:name w:val="Heading 1 Char"/>
    <w:basedOn w:val="DefaultParagraphFont"/>
    <w:link w:val="669"/>
    <w:uiPriority w:val="9"/>
    <w:qFormat/>
    <w:rPr>
      <w:rFonts w:ascii="Arial" w:hAnsi="Arial" w:eastAsia="Arial" w:cs="Arial"/>
      <w:sz w:val="40"/>
      <w:szCs w:val="40"/>
    </w:rPr>
  </w:style>
  <w:style w:type="character" w:styleId="Heading2Char">
    <w:name w:val="Heading 2 Char"/>
    <w:basedOn w:val="DefaultParagraphFont"/>
    <w:link w:val="670"/>
    <w:uiPriority w:val="9"/>
    <w:qFormat/>
    <w:rPr>
      <w:rFonts w:ascii="Arial" w:hAnsi="Arial" w:eastAsia="Arial" w:cs="Arial"/>
      <w:sz w:val="34"/>
    </w:rPr>
  </w:style>
  <w:style w:type="character" w:styleId="Heading3Char">
    <w:name w:val="Heading 3 Char"/>
    <w:basedOn w:val="DefaultParagraphFont"/>
    <w:link w:val="15"/>
    <w:uiPriority w:val="9"/>
    <w:qFormat/>
    <w:rPr>
      <w:rFonts w:ascii="Arial" w:hAnsi="Arial" w:eastAsia="Arial" w:cs="Arial"/>
      <w:sz w:val="30"/>
      <w:szCs w:val="30"/>
    </w:rPr>
  </w:style>
  <w:style w:type="character" w:styleId="Heading4Char">
    <w:name w:val="Heading 4 Char"/>
    <w:basedOn w:val="DefaultParagraphFont"/>
    <w:link w:val="17"/>
    <w:uiPriority w:val="9"/>
    <w:qFormat/>
    <w:rPr>
      <w:rFonts w:ascii="Arial" w:hAnsi="Arial" w:eastAsia="Arial" w:cs="Arial"/>
      <w:b/>
      <w:bCs/>
      <w:sz w:val="26"/>
      <w:szCs w:val="26"/>
    </w:rPr>
  </w:style>
  <w:style w:type="character" w:styleId="Heading5Char">
    <w:name w:val="Heading 5 Char"/>
    <w:basedOn w:val="DefaultParagraphFont"/>
    <w:link w:val="19"/>
    <w:uiPriority w:val="9"/>
    <w:qFormat/>
    <w:rPr>
      <w:rFonts w:ascii="Arial" w:hAnsi="Arial" w:eastAsia="Arial" w:cs="Arial"/>
      <w:b/>
      <w:bCs/>
      <w:sz w:val="24"/>
      <w:szCs w:val="24"/>
    </w:rPr>
  </w:style>
  <w:style w:type="character" w:styleId="Heading6Char">
    <w:name w:val="Heading 6 Char"/>
    <w:basedOn w:val="DefaultParagraphFont"/>
    <w:link w:val="21"/>
    <w:uiPriority w:val="9"/>
    <w:qFormat/>
    <w:rPr>
      <w:rFonts w:ascii="Arial" w:hAnsi="Arial" w:eastAsia="Arial" w:cs="Arial"/>
      <w:b/>
      <w:bCs/>
      <w:sz w:val="22"/>
      <w:szCs w:val="22"/>
    </w:rPr>
  </w:style>
  <w:style w:type="character" w:styleId="Heading7Char">
    <w:name w:val="Heading 7 Char"/>
    <w:basedOn w:val="DefaultParagraphFont"/>
    <w:link w:val="23"/>
    <w:uiPriority w:val="9"/>
    <w:qFormat/>
    <w:rPr>
      <w:rFonts w:ascii="Arial" w:hAnsi="Arial" w:eastAsia="Arial" w:cs="Arial"/>
      <w:b/>
      <w:bCs/>
      <w:i/>
      <w:iCs/>
      <w:sz w:val="22"/>
      <w:szCs w:val="22"/>
    </w:rPr>
  </w:style>
  <w:style w:type="character" w:styleId="Heading8Char">
    <w:name w:val="Heading 8 Char"/>
    <w:basedOn w:val="DefaultParagraphFont"/>
    <w:link w:val="25"/>
    <w:uiPriority w:val="9"/>
    <w:qFormat/>
    <w:rPr>
      <w:rFonts w:ascii="Arial" w:hAnsi="Arial" w:eastAsia="Arial" w:cs="Arial"/>
      <w:i/>
      <w:iCs/>
      <w:sz w:val="22"/>
      <w:szCs w:val="22"/>
    </w:rPr>
  </w:style>
  <w:style w:type="character" w:styleId="Heading9Char">
    <w:name w:val="Heading 9 Char"/>
    <w:basedOn w:val="DefaultParagraphFont"/>
    <w:link w:val="27"/>
    <w:uiPriority w:val="9"/>
    <w:qFormat/>
    <w:rPr>
      <w:rFonts w:ascii="Arial" w:hAnsi="Arial" w:eastAsia="Arial" w:cs="Arial"/>
      <w:i/>
      <w:iCs/>
      <w:sz w:val="21"/>
      <w:szCs w:val="21"/>
    </w:rPr>
  </w:style>
  <w:style w:type="character" w:styleId="TitleChar">
    <w:name w:val="Title Char"/>
    <w:basedOn w:val="DefaultParagraphFont"/>
    <w:link w:val="32"/>
    <w:uiPriority w:val="10"/>
    <w:qFormat/>
    <w:rPr>
      <w:sz w:val="48"/>
      <w:szCs w:val="48"/>
    </w:rPr>
  </w:style>
  <w:style w:type="character" w:styleId="SubtitleChar">
    <w:name w:val="Subtitle Char"/>
    <w:basedOn w:val="DefaultParagraphFont"/>
    <w:link w:val="34"/>
    <w:uiPriority w:val="11"/>
    <w:qFormat/>
    <w:rPr>
      <w:sz w:val="24"/>
      <w:szCs w:val="24"/>
    </w:rPr>
  </w:style>
  <w:style w:type="character" w:styleId="QuoteChar">
    <w:name w:val="Quote Char"/>
    <w:link w:val="36"/>
    <w:uiPriority w:val="29"/>
    <w:qFormat/>
    <w:rPr>
      <w:i/>
    </w:rPr>
  </w:style>
  <w:style w:type="character" w:styleId="IntenseQuoteChar">
    <w:name w:val="Intense Quote Char"/>
    <w:link w:val="38"/>
    <w:uiPriority w:val="30"/>
    <w:qFormat/>
    <w:rPr>
      <w:i/>
    </w:rPr>
  </w:style>
  <w:style w:type="character" w:styleId="HeaderChar">
    <w:name w:val="Header Char"/>
    <w:basedOn w:val="DefaultParagraphFont"/>
    <w:link w:val="707"/>
    <w:uiPriority w:val="99"/>
    <w:qFormat/>
    <w:rPr/>
  </w:style>
  <w:style w:type="character" w:styleId="FooterChar">
    <w:name w:val="Footer Char"/>
    <w:basedOn w:val="DefaultParagraphFont"/>
    <w:link w:val="708"/>
    <w:uiPriority w:val="99"/>
    <w:qFormat/>
    <w:rPr/>
  </w:style>
  <w:style w:type="character" w:styleId="CaptionChar">
    <w:name w:val="Caption Char"/>
    <w:link w:val="708"/>
    <w:uiPriority w:val="99"/>
    <w:qFormat/>
    <w:rPr/>
  </w:style>
  <w:style w:type="character" w:styleId="LigaodeInternet">
    <w:name w:val="Ligação de Internet"/>
    <w:uiPriority w:val="99"/>
    <w:unhideWhenUsed/>
    <w:rPr>
      <w:color w:val="000080"/>
      <w:u w:val="single"/>
    </w:rPr>
  </w:style>
  <w:style w:type="character" w:styleId="FootnoteTextChar">
    <w:name w:val="Footnote Text Char"/>
    <w:link w:val="173"/>
    <w:uiPriority w:val="99"/>
    <w:qFormat/>
    <w:rPr>
      <w:sz w:val="18"/>
    </w:rPr>
  </w:style>
  <w:style w:type="character" w:styleId="Ncoradanotaderodap">
    <w:name w:val="Âncora da nota de rodapé"/>
    <w:rPr>
      <w:vertAlign w:val="superscript"/>
    </w:rPr>
  </w:style>
  <w:style w:type="character" w:styleId="FootnoteCharacters">
    <w:name w:val="Footnote Characters"/>
    <w:uiPriority w:val="99"/>
    <w:unhideWhenUsed/>
    <w:qFormat/>
    <w:rPr>
      <w:vertAlign w:val="superscript"/>
    </w:rPr>
  </w:style>
  <w:style w:type="character" w:styleId="EndnoteTextChar">
    <w:name w:val="Endnote Text Char"/>
    <w:link w:val="176"/>
    <w:uiPriority w:val="99"/>
    <w:qFormat/>
    <w:rPr>
      <w:sz w:val="20"/>
    </w:rPr>
  </w:style>
  <w:style w:type="character" w:styleId="Ncoradanotafinal">
    <w:name w:val="Âncora da nota final"/>
    <w:rPr>
      <w:vertAlign w:val="superscript"/>
    </w:rPr>
  </w:style>
  <w:style w:type="character" w:styleId="EndnoteCharacters">
    <w:name w:val="Endnote Characters"/>
    <w:uiPriority w:val="99"/>
    <w:semiHidden/>
    <w:unhideWhenUsed/>
    <w:qFormat/>
    <w:rPr>
      <w:vertAlign w:val="superscript"/>
    </w:rPr>
  </w:style>
  <w:style w:type="character" w:styleId="DefaultParagraphFont" w:default="1">
    <w:name w:val="Default Paragraph Font"/>
    <w:uiPriority w:val="1"/>
    <w:semiHidden/>
    <w:unhideWhenUsed/>
    <w:qFormat/>
    <w:rPr/>
  </w:style>
  <w:style w:type="character" w:styleId="Ttulo1Char" w:customStyle="1">
    <w:name w:val="Título 1 Char"/>
    <w:basedOn w:val="DefaultParagraphFont"/>
    <w:link w:val="669"/>
    <w:uiPriority w:val="9"/>
    <w:qFormat/>
    <w:rPr>
      <w:rFonts w:ascii="Times New Roman" w:hAnsi="Times New Roman" w:eastAsia="Times New Roman" w:cs="Times New Roman"/>
      <w:b/>
      <w:bCs/>
      <w:sz w:val="48"/>
      <w:szCs w:val="48"/>
      <w:lang w:eastAsia="pt-BR"/>
    </w:rPr>
  </w:style>
  <w:style w:type="character" w:styleId="LinkdaInternet">
    <w:name w:val="Link da Internet"/>
    <w:basedOn w:val="DefaultParagraphFont"/>
    <w:uiPriority w:val="99"/>
    <w:semiHidden/>
    <w:unhideWhenUsed/>
    <w:qFormat/>
    <w:rPr>
      <w:color w:val="0000FF"/>
      <w:u w:val="single"/>
    </w:rPr>
  </w:style>
  <w:style w:type="character" w:styleId="CabealhoChar" w:customStyle="1">
    <w:name w:val="Cabeçalho Char"/>
    <w:basedOn w:val="DefaultParagraphFont"/>
    <w:link w:val="707"/>
    <w:uiPriority w:val="99"/>
    <w:qFormat/>
    <w:rPr/>
  </w:style>
  <w:style w:type="character" w:styleId="RodapChar" w:customStyle="1">
    <w:name w:val="Rodapé Char"/>
    <w:basedOn w:val="DefaultParagraphFont"/>
    <w:link w:val="708"/>
    <w:uiPriority w:val="99"/>
    <w:qFormat/>
    <w:rPr/>
  </w:style>
  <w:style w:type="character" w:styleId="TextodebaloChar" w:customStyle="1">
    <w:name w:val="Texto de balão Char"/>
    <w:basedOn w:val="DefaultParagraphFont"/>
    <w:uiPriority w:val="99"/>
    <w:semiHidden/>
    <w:qFormat/>
    <w:rPr>
      <w:rFonts w:ascii="Tahoma" w:hAnsi="Tahoma" w:cs="Tahoma"/>
      <w:sz w:val="16"/>
      <w:szCs w:val="16"/>
    </w:rPr>
  </w:style>
  <w:style w:type="character" w:styleId="Marcas">
    <w:name w:val="Marcas"/>
    <w:qFormat/>
    <w:rPr>
      <w:rFonts w:ascii="OpenSymbol" w:hAnsi="OpenSymbol" w:eastAsia="OpenSymbol" w:cs="OpenSymbol"/>
    </w:rPr>
  </w:style>
  <w:style w:type="character" w:styleId="Nfase">
    <w:name w:val="Ênfase"/>
    <w:qFormat/>
    <w:rPr>
      <w:i/>
      <w:iCs/>
    </w:rPr>
  </w:style>
  <w:style w:type="character" w:styleId="Linkdainternetvisitado">
    <w:name w:val="Link da internet visitado"/>
    <w:qFormat/>
    <w:rPr>
      <w:color w:val="800000"/>
      <w:u w:val="single"/>
    </w:rPr>
  </w:style>
  <w:style w:type="character" w:styleId="Sup">
    <w:name w:val="sup"/>
    <w:basedOn w:val="DefaultParagraphFont"/>
    <w:qFormat/>
    <w:rPr/>
  </w:style>
  <w:style w:type="character" w:styleId="WW8Num12z0">
    <w:name w:val="WW8Num12z0"/>
    <w:qFormat/>
    <w:rPr>
      <w:rFonts w:ascii="Arial" w:hAnsi="Arial" w:cs="Arial"/>
      <w:b/>
      <w:sz w:val="22"/>
      <w:szCs w:val="22"/>
    </w:rPr>
  </w:style>
  <w:style w:type="character" w:styleId="WW8Num12z1">
    <w:name w:val="WW8Num12z1"/>
    <w:qFormat/>
    <w:rPr>
      <w:b/>
      <w:bCs w:val="false"/>
      <w:i w:val="false"/>
      <w:iCs/>
      <w:color w:val="000000"/>
    </w:rPr>
  </w:style>
  <w:style w:type="character" w:styleId="LigaodeInternetvisitada">
    <w:name w:val="Ligação de Internet visitada"/>
    <w:rPr>
      <w:color w:val="800000"/>
      <w:u w:val="single"/>
    </w:rPr>
  </w:style>
  <w:style w:type="character" w:styleId="WW8Num5z0">
    <w:name w:val="WW8Num5z0"/>
    <w:qFormat/>
    <w:rPr>
      <w:rFonts w:ascii="Arial" w:hAnsi="Arial" w:cs="Arial"/>
      <w:b/>
      <w:i w:val="false"/>
      <w:iCs/>
      <w:color w:val="000000"/>
      <w:sz w:val="22"/>
      <w:szCs w:val="22"/>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2z0">
    <w:name w:val="WW8Num2z0"/>
    <w:qFormat/>
    <w:rPr>
      <w:rFonts w:ascii="Symbol" w:hAnsi="Symbol" w:cs="Symbol"/>
      <w:color w:val="000000"/>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4z0">
    <w:name w:val="WW8Num4z0"/>
    <w:qFormat/>
    <w:rPr/>
  </w:style>
  <w:style w:type="character" w:styleId="WW8Num3z0">
    <w:name w:val="WW8Num3z0"/>
    <w:qFormat/>
    <w:rPr>
      <w:rFonts w:ascii="Arial" w:hAnsi="Arial" w:cs="Arial"/>
      <w:b/>
      <w:sz w:val="22"/>
      <w:szCs w:val="22"/>
    </w:rPr>
  </w:style>
  <w:style w:type="paragraph" w:styleId="Ttulo">
    <w:name w:val="Título"/>
    <w:basedOn w:val="Normal"/>
    <w:next w:val="Corpodotexto"/>
    <w:qFormat/>
    <w:pPr>
      <w:keepNext w:val="true"/>
      <w:spacing w:before="240" w:after="120"/>
    </w:pPr>
    <w:rPr>
      <w:rFonts w:ascii="Liberation Sans" w:hAnsi="Liberation Sans" w:eastAsia="Noto Sans CJK SC" w:cs="Lohit Devanagari"/>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Lohit Devanagari"/>
    </w:rPr>
  </w:style>
  <w:style w:type="paragraph" w:styleId="Leg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NoSpacing">
    <w:name w:val="No Spacing"/>
    <w:uiPriority w:val="1"/>
    <w:qFormat/>
    <w:pPr>
      <w:widowControl/>
      <w:bidi w:val="0"/>
      <w:spacing w:lineRule="auto" w:line="240" w:before="0" w:after="0"/>
      <w:jc w:val="left"/>
    </w:pPr>
    <w:rPr>
      <w:rFonts w:ascii="Calibri" w:hAnsi="Calibri" w:eastAsia="Arial" w:cs="Arial" w:asciiTheme="minorHAnsi" w:cstheme="minorBidi" w:eastAsiaTheme="minorEastAsia" w:hAnsiTheme="minorHAnsi"/>
      <w:color w:val="auto"/>
      <w:kern w:val="0"/>
      <w:sz w:val="22"/>
      <w:szCs w:val="22"/>
      <w:lang w:val="pt-BR" w:eastAsia="pt-BR" w:bidi="ar-SA"/>
    </w:rPr>
  </w:style>
  <w:style w:type="paragraph" w:styleId="Ttulododocumento">
    <w:name w:val="Title"/>
    <w:basedOn w:val="Normal"/>
    <w:link w:val="33"/>
    <w:uiPriority w:val="10"/>
    <w:qFormat/>
    <w:pPr>
      <w:spacing w:before="300" w:after="200"/>
      <w:contextualSpacing/>
    </w:pPr>
    <w:rPr>
      <w:sz w:val="48"/>
      <w:szCs w:val="48"/>
    </w:rPr>
  </w:style>
  <w:style w:type="paragraph" w:styleId="Subttulo">
    <w:name w:val="Subtitle"/>
    <w:basedOn w:val="Normal"/>
    <w:link w:val="35"/>
    <w:uiPriority w:val="11"/>
    <w:qFormat/>
    <w:pPr>
      <w:spacing w:before="200" w:after="200"/>
    </w:pPr>
    <w:rPr>
      <w:sz w:val="24"/>
      <w:szCs w:val="24"/>
    </w:rPr>
  </w:style>
  <w:style w:type="paragraph" w:styleId="Quote">
    <w:name w:val="Quote"/>
    <w:basedOn w:val="Normal"/>
    <w:link w:val="37"/>
    <w:uiPriority w:val="29"/>
    <w:qFormat/>
    <w:pPr>
      <w:ind w:left="720" w:right="720" w:hanging="0"/>
    </w:pPr>
    <w:rPr>
      <w:i/>
    </w:rPr>
  </w:style>
  <w:style w:type="paragraph" w:styleId="IntenseQuote">
    <w:name w:val="Intense Quote"/>
    <w:basedOn w:val="Normal"/>
    <w:link w:val="39"/>
    <w:uiPriority w:val="30"/>
    <w:qFormat/>
    <w:pPr>
      <w:pBdr>
        <w:top w:val="single" w:sz="4" w:space="5" w:color="FFFFFF"/>
        <w:left w:val="single" w:sz="4" w:space="10" w:color="FFFFFF"/>
        <w:bottom w:val="single" w:sz="4" w:space="5" w:color="FFFFFF"/>
        <w:right w:val="single" w:sz="4" w:space="10" w:color="FFFFFF"/>
      </w:pBdr>
      <w:shd w:val="clear" w:color="auto" w:fill="F2F2F2"/>
      <w:spacing w:before="0" w:after="0"/>
      <w:ind w:left="720" w:right="720" w:hanging="0"/>
    </w:pPr>
    <w:rPr>
      <w:i/>
    </w:rPr>
  </w:style>
  <w:style w:type="paragraph" w:styleId="Notaderodap">
    <w:name w:val="Footnote Text"/>
    <w:basedOn w:val="Normal"/>
    <w:link w:val="174"/>
    <w:uiPriority w:val="99"/>
    <w:semiHidden/>
    <w:unhideWhenUsed/>
    <w:pPr>
      <w:spacing w:lineRule="auto" w:line="240" w:before="0" w:after="40"/>
    </w:pPr>
    <w:rPr>
      <w:sz w:val="18"/>
    </w:rPr>
  </w:style>
  <w:style w:type="paragraph" w:styleId="Notafinal">
    <w:name w:val="Endnote Text"/>
    <w:basedOn w:val="Normal"/>
    <w:link w:val="177"/>
    <w:uiPriority w:val="99"/>
    <w:semiHidden/>
    <w:unhideWhenUsed/>
    <w:pPr>
      <w:spacing w:lineRule="auto" w:line="240" w:before="0" w:after="0"/>
    </w:pPr>
    <w:rPr>
      <w:sz w:val="20"/>
    </w:rPr>
  </w:style>
  <w:style w:type="paragraph" w:styleId="Contedo1">
    <w:name w:val="TOC 1"/>
    <w:basedOn w:val="Normal"/>
    <w:uiPriority w:val="39"/>
    <w:unhideWhenUsed/>
    <w:pPr>
      <w:spacing w:before="0" w:after="57"/>
      <w:ind w:left="0" w:right="0" w:hanging="0"/>
    </w:pPr>
    <w:rPr/>
  </w:style>
  <w:style w:type="paragraph" w:styleId="Contedo2">
    <w:name w:val="TOC 2"/>
    <w:basedOn w:val="Normal"/>
    <w:uiPriority w:val="39"/>
    <w:unhideWhenUsed/>
    <w:pPr>
      <w:spacing w:before="0" w:after="57"/>
      <w:ind w:left="283" w:right="0" w:hanging="0"/>
    </w:pPr>
    <w:rPr/>
  </w:style>
  <w:style w:type="paragraph" w:styleId="Contedo3">
    <w:name w:val="TOC 3"/>
    <w:basedOn w:val="Normal"/>
    <w:uiPriority w:val="39"/>
    <w:unhideWhenUsed/>
    <w:pPr>
      <w:spacing w:before="0" w:after="57"/>
      <w:ind w:left="567" w:right="0" w:hanging="0"/>
    </w:pPr>
    <w:rPr/>
  </w:style>
  <w:style w:type="paragraph" w:styleId="Contedo4">
    <w:name w:val="TOC 4"/>
    <w:basedOn w:val="Normal"/>
    <w:uiPriority w:val="39"/>
    <w:unhideWhenUsed/>
    <w:pPr>
      <w:spacing w:before="0" w:after="57"/>
      <w:ind w:left="850" w:right="0" w:hanging="0"/>
    </w:pPr>
    <w:rPr/>
  </w:style>
  <w:style w:type="paragraph" w:styleId="Contedo5">
    <w:name w:val="TOC 5"/>
    <w:basedOn w:val="Normal"/>
    <w:uiPriority w:val="39"/>
    <w:unhideWhenUsed/>
    <w:pPr>
      <w:spacing w:before="0" w:after="57"/>
      <w:ind w:left="1134" w:right="0" w:hanging="0"/>
    </w:pPr>
    <w:rPr/>
  </w:style>
  <w:style w:type="paragraph" w:styleId="Contedo6">
    <w:name w:val="TOC 6"/>
    <w:basedOn w:val="Normal"/>
    <w:uiPriority w:val="39"/>
    <w:unhideWhenUsed/>
    <w:pPr>
      <w:spacing w:before="0" w:after="57"/>
      <w:ind w:left="1417" w:right="0" w:hanging="0"/>
    </w:pPr>
    <w:rPr/>
  </w:style>
  <w:style w:type="paragraph" w:styleId="Contedo7">
    <w:name w:val="TOC 7"/>
    <w:basedOn w:val="Normal"/>
    <w:uiPriority w:val="39"/>
    <w:unhideWhenUsed/>
    <w:pPr>
      <w:spacing w:before="0" w:after="57"/>
      <w:ind w:left="1701" w:right="0" w:hanging="0"/>
    </w:pPr>
    <w:rPr/>
  </w:style>
  <w:style w:type="paragraph" w:styleId="Contedo8">
    <w:name w:val="TOC 8"/>
    <w:basedOn w:val="Normal"/>
    <w:uiPriority w:val="39"/>
    <w:unhideWhenUsed/>
    <w:pPr>
      <w:spacing w:before="0" w:after="57"/>
      <w:ind w:left="1984" w:right="0" w:hanging="0"/>
    </w:pPr>
    <w:rPr/>
  </w:style>
  <w:style w:type="paragraph" w:styleId="Contedo9">
    <w:name w:val="TOC 9"/>
    <w:basedOn w:val="Normal"/>
    <w:uiPriority w:val="39"/>
    <w:unhideWhenUsed/>
    <w:pPr>
      <w:spacing w:before="0" w:after="57"/>
      <w:ind w:left="2268" w:right="0" w:hanging="0"/>
    </w:pPr>
    <w:rPr/>
  </w:style>
  <w:style w:type="paragraph" w:styleId="TOCHeading">
    <w:name w:val="TOC Heading"/>
    <w:uiPriority w:val="39"/>
    <w:unhideWhenUsed/>
    <w:qFormat/>
    <w:pPr>
      <w:widowControl/>
      <w:bidi w:val="0"/>
      <w:spacing w:before="0" w:after="0"/>
      <w:jc w:val="left"/>
    </w:pPr>
    <w:rPr>
      <w:rFonts w:ascii="Calibri" w:hAnsi="Calibri" w:eastAsia="Arial" w:cs="Arial" w:asciiTheme="minorHAnsi" w:cstheme="minorBidi" w:eastAsiaTheme="minorEastAsia" w:hAnsiTheme="minorHAnsi"/>
      <w:color w:val="auto"/>
      <w:kern w:val="0"/>
      <w:sz w:val="22"/>
      <w:szCs w:val="22"/>
      <w:lang w:val="pt-BR" w:eastAsia="pt-BR" w:bidi="ar-SA"/>
    </w:rPr>
  </w:style>
  <w:style w:type="paragraph" w:styleId="Tableoffigures">
    <w:name w:val="table of figures"/>
    <w:basedOn w:val="Normal"/>
    <w:uiPriority w:val="99"/>
    <w:unhideWhenUsed/>
    <w:qFormat/>
    <w:pPr>
      <w:spacing w:before="0" w:afterAutospacing="0" w:after="0"/>
    </w:pPr>
    <w:rPr/>
  </w:style>
  <w:style w:type="paragraph" w:styleId="CabealhoeRodap">
    <w:name w:val="Cabeçalho e Rodapé"/>
    <w:basedOn w:val="Normal"/>
    <w:qFormat/>
    <w:pPr/>
    <w:rPr/>
  </w:style>
  <w:style w:type="paragraph" w:styleId="Cabealhoerodap1">
    <w:name w:val="Cabeçalho e rodapé"/>
    <w:basedOn w:val="Normal"/>
    <w:qFormat/>
    <w:pPr/>
    <w:rPr/>
  </w:style>
  <w:style w:type="paragraph" w:styleId="Cabealho">
    <w:name w:val="Header"/>
    <w:basedOn w:val="Normal"/>
    <w:link w:val="674"/>
    <w:uiPriority w:val="99"/>
    <w:unhideWhenUsed/>
    <w:pPr>
      <w:tabs>
        <w:tab w:val="clear" w:pos="708"/>
        <w:tab w:val="center" w:pos="4252" w:leader="none"/>
        <w:tab w:val="right" w:pos="8504" w:leader="none"/>
      </w:tabs>
      <w:spacing w:lineRule="auto" w:line="240" w:before="0" w:after="0"/>
    </w:pPr>
    <w:rPr/>
  </w:style>
  <w:style w:type="paragraph" w:styleId="Rodap">
    <w:name w:val="Footer"/>
    <w:basedOn w:val="Normal"/>
    <w:link w:val="675"/>
    <w:uiPriority w:val="99"/>
    <w:unhideWhenUsed/>
    <w:pPr>
      <w:tabs>
        <w:tab w:val="clear" w:pos="708"/>
        <w:tab w:val="center" w:pos="4252" w:leader="none"/>
        <w:tab w:val="right" w:pos="8504" w:leader="none"/>
      </w:tabs>
      <w:spacing w:lineRule="auto" w:line="240" w:before="0" w:after="0"/>
    </w:pPr>
    <w:rPr/>
  </w:style>
  <w:style w:type="paragraph" w:styleId="BalloonText">
    <w:name w:val="Balloon Text"/>
    <w:basedOn w:val="Normal"/>
    <w:link w:val="676"/>
    <w:uiPriority w:val="99"/>
    <w:semiHidden/>
    <w:unhideWhenUsed/>
    <w:qFormat/>
    <w:pPr>
      <w:spacing w:lineRule="auto" w:line="240" w:before="0" w:after="0"/>
    </w:pPr>
    <w:rPr>
      <w:rFonts w:ascii="Tahoma" w:hAnsi="Tahoma" w:cs="Tahoma"/>
      <w:sz w:val="16"/>
      <w:szCs w:val="16"/>
    </w:rPr>
  </w:style>
  <w:style w:type="paragraph" w:styleId="ListParagraph">
    <w:name w:val="List Paragraph"/>
    <w:basedOn w:val="Normal"/>
    <w:uiPriority w:val="34"/>
    <w:qFormat/>
    <w:pPr>
      <w:spacing w:before="0" w:after="200"/>
      <w:ind w:left="720" w:hanging="0"/>
      <w:contextualSpacing/>
    </w:pPr>
    <w:rPr/>
  </w:style>
  <w:style w:type="paragraph" w:styleId="PlainText">
    <w:name w:val="Plain Text"/>
    <w:basedOn w:val="Normal"/>
    <w:qFormat/>
    <w:pPr/>
    <w:rPr>
      <w:rFonts w:ascii="Courier New" w:hAnsi="Courier New" w:cs="Courier New"/>
      <w:sz w:val="20"/>
      <w:szCs w:val="20"/>
      <w:lang w:val="en-GB"/>
    </w:rPr>
  </w:style>
  <w:style w:type="paragraph" w:styleId="NormalWeb">
    <w:name w:val="Normal (Web)"/>
    <w:basedOn w:val="Normal"/>
    <w:qFormat/>
    <w:pPr>
      <w:spacing w:before="280" w:after="280"/>
    </w:pPr>
    <w:rPr>
      <w:lang w:val="en-GB"/>
    </w:rPr>
  </w:style>
  <w:style w:type="paragraph" w:styleId="Contedodatabela">
    <w:name w:val="Conteúdo da tabela"/>
    <w:basedOn w:val="Normal"/>
    <w:qFormat/>
    <w:pPr>
      <w:suppressLineNumbers/>
    </w:pPr>
    <w:rPr/>
  </w:style>
  <w:style w:type="paragraph" w:styleId="Ttulodatabela">
    <w:name w:val="Título da tabela"/>
    <w:basedOn w:val="Contedodatabela"/>
    <w:qFormat/>
    <w:pPr>
      <w:suppressLineNumbers/>
      <w:jc w:val="center"/>
    </w:pPr>
    <w:rPr>
      <w:b/>
      <w:bCs/>
    </w:rPr>
  </w:style>
  <w:style w:type="numbering" w:styleId="NoList" w:default="1">
    <w:name w:val="No List"/>
    <w:uiPriority w:val="99"/>
    <w:semiHidden/>
    <w:unhideWhenUsed/>
    <w:qFormat/>
  </w:style>
  <w:style w:type="numbering" w:styleId="WW8Num14">
    <w:name w:val="WW8Num14"/>
    <w:qFormat/>
  </w:style>
  <w:style w:type="numbering" w:styleId="WW8Num12">
    <w:name w:val="WW8Num12"/>
    <w:qFormat/>
  </w:style>
  <w:style w:type="numbering" w:styleId="WW8Num5">
    <w:name w:val="WW8Num5"/>
    <w:qFormat/>
  </w:style>
  <w:style w:type="numbering" w:styleId="WW8Num2">
    <w:name w:val="WW8Num2"/>
    <w:qFormat/>
  </w:style>
  <w:style w:type="numbering" w:styleId="WW8Num4">
    <w:name w:val="WW8Num4"/>
    <w:qFormat/>
  </w:style>
  <w:style w:type="numbering" w:styleId="WW8Num3">
    <w:name w:val="WW8Num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hyperlink" Target="http://www.youtube.com/watch?v=Ei07l5w77kE" TargetMode="External"/><Relationship Id="rId5" Type="http://schemas.openxmlformats.org/officeDocument/2006/relationships/hyperlink" Target="" TargetMode="External"/><Relationship Id="rId6" Type="http://schemas.openxmlformats.org/officeDocument/2006/relationships/header" Target="header2.xml"/><Relationship Id="rId7" Type="http://schemas.openxmlformats.org/officeDocument/2006/relationships/footer" Target="footer2.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Relationship Id="rId13" Type="http://schemas.openxmlformats.org/officeDocument/2006/relationships/customXml" Target="../customXml/item2.xml"/>
</Relationships>
</file>

<file path=word/theme/theme1.xml><?xml version="1.0" encoding="utf-8"?>
<a:theme xmlns:a="http://schemas.openxmlformats.org/drawingml/2006/main" xmlns:r="http://schemas.openxmlformats.org/officeDocument/2006/relationships" xmlns:p="http://schemas.openxmlformats.org/presentation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Arial"/>
        <a:cs typeface="Arial"/>
      </a:majorFont>
      <a:minorFont>
        <a:latin typeface="Calibri"/>
        <a:ea typeface="Arial"/>
        <a:cs typeface="Arial"/>
      </a:minorFont>
    </a:fontScheme>
    <a:fmtScheme name="Escritório">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w:settings xmlns:w="http://schemas.openxmlformats.org/wordprocessingml/2006/main">
  <w:SpecialFormsHighlight w:val="c9c8ff"/>
</w:setting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0AEA6B-E499-4EEF-98A3-AFBB261C493E}">
  <ds:schemaRefs>
    <ds:schemaRef ds:uri="http://schemas.onlyoffice.com/settingsCustom"/>
  </ds:schemaRefs>
</ds:datastoreItem>
</file>

<file path=customXml/itemProps2.xml><?xml version="1.0" encoding="utf-8"?>
<ds:datastoreItem xmlns:ds="http://schemas.openxmlformats.org/officeDocument/2006/customXml" ds:itemID="{B82AD8A4-837F-4153-BB64-9DDC0A685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Application>LibreOffice/6.4.7.2$Linux_X86_64 LibreOffice_project/40$Build-2</Application>
  <Pages>17</Pages>
  <Words>4581</Words>
  <Characters>23044</Characters>
  <CharactersWithSpaces>27398</CharactersWithSpaces>
  <Paragraphs>349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2015-04-14T12:10:00Z</dcterms:created>
  <dc:creator>Rodrigo e Flavia</dc:creator>
  <dc:description/>
  <dc:language>pt-BR</dc:language>
  <cp:lastModifiedBy/>
  <dcterms:modified xsi:type="dcterms:W3CDTF">2021-09-15T10:41:30Z</dcterms:modified>
  <cp:revision>69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HyperlinksChanged">
    <vt:bool>0</vt:bool>
  </property>
  <property fmtid="{D5CDD505-2E9C-101B-9397-08002B2CF9AE}" pid="4" name="LinksUpToDate">
    <vt:bool>0</vt:bool>
  </property>
  <property fmtid="{D5CDD505-2E9C-101B-9397-08002B2CF9AE}" pid="5" name="ScaleCrop">
    <vt:bool>0</vt:bool>
  </property>
  <property fmtid="{D5CDD505-2E9C-101B-9397-08002B2CF9AE}" pid="6" name="ShareDoc">
    <vt:bool>0</vt:bool>
  </property>
</Properties>
</file>