
<file path=[Content_Types].xml><?xml version="1.0" encoding="utf-8"?>
<Types xmlns="http://schemas.openxmlformats.org/package/2006/content-types">
  <Override PartName="/_rels/.rels" ContentType="application/vnd.openxmlformats-package.relationships+xml"/>
  <Override PartName="/docProps/custom.xml" ContentType="application/vnd.openxmlformats-officedocument.custom-propertie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Override PartName="/word/styles.xml" ContentType="application/vnd.openxmlformats-officedocument.wordprocessingml.styl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Web"/>
        <w:shd w:val="clear" w:color="auto" w:fill="FFFFFF"/>
        <w:spacing w:before="0" w:afterAutospacing="0" w:after="240"/>
        <w:jc w:val="center"/>
        <w:rPr>
          <w:b/>
          <w:b/>
          <w:color w:val="222222"/>
        </w:rPr>
      </w:pPr>
      <w:bookmarkStart w:id="0" w:name="_GoBack"/>
      <w:bookmarkEnd w:id="0"/>
      <w:r>
        <w:rPr>
          <w:b/>
          <w:color w:val="000000"/>
        </w:rPr>
        <w:t>A FESTA DE PURIM</w:t>
      </w:r>
    </w:p>
    <w:p>
      <w:pPr>
        <w:pStyle w:val="NormalWeb"/>
        <w:shd w:val="clear" w:color="auto" w:fill="FFFFFF"/>
        <w:spacing w:before="0" w:afterAutospacing="0" w:after="240"/>
        <w:jc w:val="both"/>
        <w:rPr>
          <w:color w:val="000000"/>
        </w:rPr>
      </w:pPr>
      <w:r>
        <w:rPr>
          <w:color w:val="000000"/>
        </w:rPr>
      </w:r>
    </w:p>
    <w:p>
      <w:pPr>
        <w:pStyle w:val="NormalWeb"/>
        <w:shd w:val="clear" w:color="auto" w:fill="FFFFFF"/>
        <w:spacing w:before="0" w:afterAutospacing="0" w:after="240"/>
        <w:jc w:val="both"/>
        <w:rPr>
          <w:color w:val="222222"/>
        </w:rPr>
      </w:pPr>
      <w:r>
        <w:rPr>
          <w:color w:val="000000"/>
        </w:rPr>
        <w:t>PARTE UM </w:t>
      </w:r>
    </w:p>
    <w:p>
      <w:pPr>
        <w:pStyle w:val="NormalWeb"/>
        <w:shd w:val="clear" w:color="auto" w:fill="FFFFFF"/>
        <w:spacing w:before="0" w:afterAutospacing="0" w:after="240"/>
        <w:jc w:val="both"/>
        <w:rPr>
          <w:color w:val="222222"/>
        </w:rPr>
      </w:pPr>
      <w:r>
        <w:rPr>
          <w:color w:val="000000"/>
        </w:rPr>
        <w:t>A FESTA DE PURIM </w:t>
      </w:r>
    </w:p>
    <w:p>
      <w:pPr>
        <w:pStyle w:val="NormalWeb"/>
        <w:shd w:val="clear" w:color="auto" w:fill="FFFFFF"/>
        <w:jc w:val="both"/>
        <w:rPr>
          <w:color w:val="222222"/>
        </w:rPr>
      </w:pPr>
      <w:r>
        <w:rPr>
          <w:color w:val="000000"/>
        </w:rPr>
        <w:t>Ester 9:26-28</w:t>
      </w:r>
    </w:p>
    <w:p>
      <w:pPr>
        <w:pStyle w:val="NormalWeb"/>
        <w:shd w:val="clear" w:color="auto" w:fill="FFFFFF"/>
        <w:spacing w:before="0" w:afterAutospacing="0" w:after="240"/>
        <w:jc w:val="both"/>
        <w:rPr>
          <w:color w:val="222222"/>
        </w:rPr>
      </w:pPr>
      <w:r>
        <w:rPr>
          <w:color w:val="000000"/>
          <w:shd w:fill="FFFFFF" w:val="clear"/>
        </w:rPr>
        <w:t>Por isso aqueles dias foram chamados Purim, da palavra pur. Considerando tudo o que estava escrito nessa carta, o que tinham visto e o que tinha acontecido,</w:t>
      </w:r>
      <w:r>
        <w:rPr>
          <w:color w:val="000000"/>
        </w:rPr>
        <w:t xml:space="preserve"> </w:t>
      </w:r>
      <w:r>
        <w:rPr>
          <w:color w:val="000000"/>
          <w:shd w:fill="FFFFFF" w:val="clear"/>
        </w:rPr>
        <w:t>os judeus decidiram estabelecer o costume de que eles e os seus descendentes e todos os que se tornassem judeus não deixariam de comemorar anualmente esses dois dias, na forma prescrita e na data certa. Esses dias seriam lembrados e comemorados em cada família de cada geração, em cada província e em cada cidade, e jamais deveriam deixar de ser comemorados pelos judeus. E os seus descendentes jamais deveriam esquecer-se de tais dias.</w:t>
      </w:r>
      <w:r>
        <w:rPr>
          <w:color w:val="000000"/>
        </w:rPr>
        <w:t> </w:t>
      </w:r>
    </w:p>
    <w:p>
      <w:pPr>
        <w:pStyle w:val="NormalWeb"/>
        <w:shd w:val="clear" w:color="auto" w:fill="FFFFFF"/>
        <w:jc w:val="both"/>
        <w:rPr>
          <w:color w:val="000000"/>
        </w:rPr>
      </w:pPr>
      <w:r>
        <w:rPr>
          <w:color w:val="000000"/>
        </w:rPr>
        <w:t xml:space="preserve">Esta festa judaica comemora o trabalho de Ester e Mardoqueu para superar um plano </w:t>
      </w:r>
      <w:r>
        <w:rPr>
          <w:color w:val="000000"/>
        </w:rPr>
        <w:t>de</w:t>
      </w:r>
      <w:r>
        <w:rPr>
          <w:color w:val="000000"/>
        </w:rPr>
        <w:t xml:space="preserve"> matar os judeus na Pérsia.</w:t>
      </w:r>
    </w:p>
    <w:p>
      <w:pPr>
        <w:pStyle w:val="NormalWeb"/>
        <w:shd w:val="clear" w:color="auto" w:fill="FFFFFF"/>
        <w:spacing w:before="0" w:afterAutospacing="0" w:after="240"/>
        <w:jc w:val="both"/>
        <w:rPr>
          <w:color w:val="000000"/>
        </w:rPr>
      </w:pPr>
      <w:r>
        <w:rPr>
          <w:color w:val="000000"/>
        </w:rPr>
        <w:t xml:space="preserve">A primeira questão que devemos enfrentar é: </w:t>
      </w:r>
      <w:r>
        <w:rPr>
          <w:color w:val="000000"/>
        </w:rPr>
        <w:t>Q</w:t>
      </w:r>
      <w:r>
        <w:rPr>
          <w:color w:val="000000"/>
        </w:rPr>
        <w:t>uem é o Israel de Deus? </w:t>
      </w:r>
    </w:p>
    <w:p>
      <w:pPr>
        <w:pStyle w:val="NormalWeb"/>
        <w:shd w:val="clear" w:color="auto" w:fill="FFFFFF"/>
        <w:spacing w:before="0" w:afterAutospacing="0" w:after="240"/>
        <w:jc w:val="both"/>
        <w:rPr>
          <w:color w:val="222222"/>
        </w:rPr>
      </w:pPr>
      <w:r>
        <w:rPr>
          <w:color w:val="000000"/>
        </w:rPr>
        <w:t>No início, o nome de Israel foi dado a um homem, Jacob. </w:t>
      </w:r>
    </w:p>
    <w:p>
      <w:pPr>
        <w:pStyle w:val="NormalWeb"/>
        <w:shd w:val="clear" w:color="auto" w:fill="FFFFFF"/>
        <w:jc w:val="both"/>
        <w:rPr>
          <w:color w:val="222222"/>
        </w:rPr>
      </w:pPr>
      <w:r>
        <w:rPr>
          <w:color w:val="000000"/>
        </w:rPr>
        <w:t>Genesis 32:28</w:t>
      </w:r>
    </w:p>
    <w:p>
      <w:pPr>
        <w:pStyle w:val="NormalWeb"/>
        <w:shd w:val="clear" w:color="auto" w:fill="FFFFFF"/>
        <w:spacing w:before="0" w:afterAutospacing="0" w:after="240"/>
        <w:jc w:val="both"/>
        <w:rPr>
          <w:color w:val="222222"/>
        </w:rPr>
      </w:pPr>
      <w:r>
        <w:rPr>
          <w:color w:val="000000"/>
        </w:rPr>
        <w:t>E Ele disse: “Seu nome não será mais chamado Jacó, mas Israel; pois lutaste com Deus e com os homens, e venceste.” </w:t>
      </w:r>
    </w:p>
    <w:p>
      <w:pPr>
        <w:pStyle w:val="NormalWeb"/>
        <w:shd w:val="clear" w:color="auto" w:fill="FFFFFF"/>
        <w:jc w:val="both"/>
        <w:rPr>
          <w:color w:val="222222"/>
        </w:rPr>
      </w:pPr>
      <w:r>
        <w:rPr>
          <w:color w:val="000000"/>
        </w:rPr>
        <w:t>Esta é a primeira vez que o nome Israel é mencionado nas escrituras.</w:t>
      </w:r>
    </w:p>
    <w:p>
      <w:pPr>
        <w:pStyle w:val="NormalWeb"/>
        <w:shd w:val="clear" w:color="auto" w:fill="FFFFFF"/>
        <w:jc w:val="both"/>
        <w:rPr>
          <w:color w:val="222222"/>
        </w:rPr>
      </w:pPr>
      <w:r>
        <w:rPr>
          <w:color w:val="000000"/>
        </w:rPr>
        <w:t>Definição hebraica da palavra Israel.</w:t>
      </w:r>
    </w:p>
    <w:p>
      <w:pPr>
        <w:pStyle w:val="NormalWeb"/>
        <w:shd w:val="clear" w:color="auto" w:fill="FFFFFF"/>
        <w:jc w:val="both"/>
        <w:rPr>
          <w:color w:val="000000"/>
        </w:rPr>
      </w:pPr>
      <w:r>
        <w:rPr>
          <w:color w:val="000000"/>
          <w:rtl w:val="true"/>
        </w:rPr>
        <w:t>יִשְׂרָאֵל</w:t>
      </w:r>
      <w:r>
        <w:rPr>
          <w:color w:val="000000"/>
        </w:rPr>
        <w:t xml:space="preserve"> </w:t>
      </w:r>
      <w:r>
        <w:rPr>
          <w:color w:val="000000"/>
        </w:rPr>
        <w:t xml:space="preserve">yisra'el: </w:t>
      </w:r>
      <w:r>
        <w:rPr>
          <w:color w:val="000000"/>
        </w:rPr>
        <w:t>U</w:t>
      </w:r>
      <w:r>
        <w:rPr>
          <w:color w:val="000000"/>
        </w:rPr>
        <w:t>m nome próprio designa Israel: O nome significa “ele (que) luta com Deus.”.</w:t>
      </w:r>
    </w:p>
    <w:p>
      <w:pPr>
        <w:pStyle w:val="NormalWeb"/>
        <w:shd w:val="clear" w:color="auto" w:fill="FFFFFF"/>
        <w:jc w:val="both"/>
        <w:rPr>
          <w:color w:val="222222"/>
        </w:rPr>
      </w:pPr>
      <w:r>
        <w:rPr>
          <w:color w:val="000000"/>
        </w:rPr>
        <w:t>O nome dado a Jacó depois que ele lutou com sucesso com o mensageiro de Deus.</w:t>
      </w:r>
    </w:p>
    <w:p>
      <w:pPr>
        <w:pStyle w:val="NormalWeb"/>
        <w:shd w:val="clear" w:color="auto" w:fill="FFFFFF"/>
        <w:spacing w:before="0" w:afterAutospacing="0" w:after="240"/>
        <w:jc w:val="both"/>
        <w:rPr>
          <w:color w:val="000000"/>
        </w:rPr>
      </w:pPr>
      <w:r>
        <w:rPr>
          <w:color w:val="000000"/>
        </w:rPr>
        <w:t>Este é um nome profético que viria a aplicar-se a um povo que luta com Deus e o</w:t>
      </w:r>
      <w:r>
        <w:rPr>
          <w:color w:val="000000"/>
        </w:rPr>
        <w:t>s</w:t>
      </w:r>
      <w:r>
        <w:rPr>
          <w:color w:val="000000"/>
        </w:rPr>
        <w:t xml:space="preserve"> home</w:t>
      </w:r>
      <w:r>
        <w:rPr>
          <w:color w:val="000000"/>
        </w:rPr>
        <w:t>ns</w:t>
      </w:r>
      <w:r>
        <w:rPr>
          <w:color w:val="000000"/>
        </w:rPr>
        <w:t xml:space="preserve"> e que </w:t>
      </w:r>
      <w:r>
        <w:rPr>
          <w:color w:val="000000"/>
        </w:rPr>
        <w:t>superaria</w:t>
      </w:r>
      <w:r>
        <w:rPr>
          <w:color w:val="000000"/>
        </w:rPr>
        <w:t>. </w:t>
      </w:r>
    </w:p>
    <w:p>
      <w:pPr>
        <w:pStyle w:val="NormalWeb"/>
        <w:shd w:val="clear" w:color="auto" w:fill="FFFFFF"/>
        <w:jc w:val="both"/>
        <w:rPr>
          <w:color w:val="222222"/>
        </w:rPr>
      </w:pPr>
      <w:r>
        <w:rPr>
          <w:color w:val="000000"/>
        </w:rPr>
        <w:t>Vemos agora que o nome que foi dado a um homem, agora se aplica à nação de Israel.</w:t>
      </w:r>
    </w:p>
    <w:p>
      <w:pPr>
        <w:pStyle w:val="NormalWeb"/>
        <w:shd w:val="clear" w:color="auto" w:fill="FFFFFF"/>
        <w:spacing w:before="0" w:afterAutospacing="0" w:after="240"/>
        <w:jc w:val="both"/>
        <w:rPr>
          <w:color w:val="222222"/>
        </w:rPr>
      </w:pPr>
      <w:r>
        <w:rPr>
          <w:color w:val="000000"/>
        </w:rPr>
        <w:t>Deus envia uma mensagem através de Moisés ao Faraó</w:t>
      </w:r>
    </w:p>
    <w:p>
      <w:pPr>
        <w:pStyle w:val="NormalWeb"/>
        <w:shd w:val="clear" w:color="auto" w:fill="FFFFFF"/>
        <w:jc w:val="both"/>
        <w:rPr>
          <w:color w:val="222222"/>
        </w:rPr>
      </w:pPr>
      <w:r>
        <w:rPr>
          <w:color w:val="000000"/>
        </w:rPr>
        <w:t>Êxodo 4: 22-23</w:t>
      </w:r>
    </w:p>
    <w:p>
      <w:pPr>
        <w:pStyle w:val="NormalWeb"/>
        <w:shd w:val="clear" w:color="auto" w:fill="FFFFFF"/>
        <w:spacing w:before="0" w:afterAutospacing="0" w:after="240"/>
        <w:jc w:val="both"/>
        <w:rPr>
          <w:color w:val="222222"/>
        </w:rPr>
      </w:pPr>
      <w:r>
        <w:rPr>
          <w:color w:val="000000"/>
        </w:rPr>
        <w:t>Então dirás a Faraó: Assim diz o Senhor: “Israel é meu filho, meu primogênito. Então eu digo para você, deixe meu filho ir que me sirva. Mas se você se recusa a deixá-lo ir, certamente eu vou matar seu filho, seu primogênito”. </w:t>
      </w:r>
    </w:p>
    <w:p>
      <w:pPr>
        <w:pStyle w:val="NormalWeb"/>
        <w:shd w:val="clear" w:color="auto" w:fill="FFFFFF"/>
        <w:jc w:val="both"/>
        <w:rPr>
          <w:color w:val="222222"/>
        </w:rPr>
      </w:pPr>
      <w:r>
        <w:rPr>
          <w:color w:val="000000"/>
        </w:rPr>
        <w:t>Agora vemos que os judeus são chamados coletivamente o filho primogênito de Deus.</w:t>
      </w:r>
    </w:p>
    <w:p>
      <w:pPr>
        <w:pStyle w:val="NormalWeb"/>
        <w:shd w:val="clear" w:color="auto" w:fill="FFFFFF"/>
        <w:spacing w:before="0" w:afterAutospacing="0" w:after="240"/>
        <w:jc w:val="both"/>
        <w:rPr>
          <w:color w:val="222222"/>
        </w:rPr>
      </w:pPr>
      <w:r>
        <w:rPr>
          <w:color w:val="000000"/>
        </w:rPr>
        <w:t xml:space="preserve">A partir do nome de um homem, Deus tem agora chamado Seu povo, os judeus, </w:t>
      </w:r>
      <w:r>
        <w:rPr>
          <w:color w:val="000000"/>
        </w:rPr>
        <w:t xml:space="preserve">de </w:t>
      </w:r>
      <w:r>
        <w:rPr>
          <w:color w:val="000000"/>
        </w:rPr>
        <w:t>Israel. </w:t>
      </w:r>
    </w:p>
    <w:p>
      <w:pPr>
        <w:pStyle w:val="NormalWeb"/>
        <w:shd w:val="clear" w:color="auto" w:fill="FFFFFF"/>
        <w:jc w:val="both"/>
        <w:rPr>
          <w:color w:val="222222"/>
        </w:rPr>
      </w:pPr>
      <w:r>
        <w:rPr>
          <w:color w:val="000000"/>
        </w:rPr>
        <w:t>A migração do nome continua.</w:t>
      </w:r>
    </w:p>
    <w:p>
      <w:pPr>
        <w:pStyle w:val="NormalWeb"/>
        <w:shd w:val="clear" w:color="auto" w:fill="FFFFFF"/>
        <w:jc w:val="both"/>
        <w:rPr>
          <w:color w:val="222222"/>
        </w:rPr>
      </w:pPr>
      <w:r>
        <w:rPr>
          <w:color w:val="000000"/>
        </w:rPr>
        <w:t>Os judeus são descritos como uma videira que Deus tirou do Egito.</w:t>
      </w:r>
    </w:p>
    <w:p>
      <w:pPr>
        <w:pStyle w:val="NormalWeb"/>
        <w:shd w:val="clear" w:color="auto" w:fill="FFFFFF"/>
        <w:jc w:val="both"/>
        <w:rPr>
          <w:color w:val="222222"/>
        </w:rPr>
      </w:pPr>
      <w:r>
        <w:rPr>
          <w:color w:val="000000"/>
        </w:rPr>
        <w:t>Jesus declara:</w:t>
      </w:r>
    </w:p>
    <w:p>
      <w:pPr>
        <w:pStyle w:val="NormalWeb"/>
        <w:shd w:val="clear" w:color="auto" w:fill="FFFFFF"/>
        <w:jc w:val="both"/>
        <w:rPr>
          <w:color w:val="222222"/>
        </w:rPr>
      </w:pPr>
      <w:r>
        <w:rPr>
          <w:color w:val="000000"/>
        </w:rPr>
        <w:t>João 15:1</w:t>
      </w:r>
    </w:p>
    <w:p>
      <w:pPr>
        <w:pStyle w:val="NormalWeb"/>
        <w:shd w:val="clear" w:color="auto" w:fill="FFFFFF"/>
        <w:spacing w:before="0" w:afterAutospacing="0" w:after="240"/>
        <w:jc w:val="both"/>
        <w:rPr>
          <w:color w:val="222222"/>
        </w:rPr>
      </w:pPr>
      <w:r>
        <w:rPr>
          <w:color w:val="000000"/>
        </w:rPr>
        <w:t>Eu sou a videira verdadeira, e meu Pai é o agricultor. </w:t>
      </w:r>
    </w:p>
    <w:p>
      <w:pPr>
        <w:pStyle w:val="NormalWeb"/>
        <w:shd w:val="clear" w:color="auto" w:fill="FFFFFF"/>
        <w:spacing w:before="0" w:afterAutospacing="0" w:after="240"/>
        <w:jc w:val="both"/>
        <w:rPr>
          <w:color w:val="000000"/>
        </w:rPr>
      </w:pPr>
      <w:r>
        <w:rPr>
          <w:color w:val="000000"/>
        </w:rPr>
        <w:t xml:space="preserve">No livro do Êxodo, Israel é descrito como o "primogênito de Deus"; agora o grande apóstolo Paulo, um judeu altamente educado que foi </w:t>
      </w:r>
      <w:r>
        <w:rPr>
          <w:color w:val="000000"/>
        </w:rPr>
        <w:t>instrido</w:t>
      </w:r>
      <w:r>
        <w:rPr>
          <w:color w:val="000000"/>
        </w:rPr>
        <w:t xml:space="preserve"> por grandes mestres como Gamaliel declara que Cristo é o primogênito de tudo o que já foi criado. </w:t>
      </w:r>
    </w:p>
    <w:p>
      <w:pPr>
        <w:pStyle w:val="NormalWeb"/>
        <w:shd w:val="clear" w:color="auto" w:fill="FFFFFF"/>
        <w:jc w:val="both"/>
        <w:rPr>
          <w:color w:val="222222"/>
        </w:rPr>
      </w:pPr>
      <w:r>
        <w:rPr>
          <w:color w:val="000000"/>
        </w:rPr>
        <w:t>Colossenses 1:15-18</w:t>
      </w:r>
    </w:p>
    <w:p>
      <w:pPr>
        <w:pStyle w:val="NormalWeb"/>
        <w:shd w:val="clear" w:color="auto" w:fill="FFFFFF"/>
        <w:spacing w:before="0" w:afterAutospacing="0" w:after="240"/>
        <w:jc w:val="both"/>
        <w:rPr>
          <w:color w:val="222222"/>
        </w:rPr>
      </w:pPr>
      <w:r>
        <w:rPr>
          <w:color w:val="000000"/>
        </w:rPr>
        <w:t>Ele é a imagem do Deus invisível, o primogênito de toda a criação. Pois por Ele todas as coisas foram criadas que estão no céu e que estão na terra, as visíveis e as invisíveis, sejam tronos ou principados, quer potestades. Tudo foi criado por meio dele e para ele. Ele é antes de todas as coisas, e nele subsistem todas as coisas. E Ele é a cabeça do corpo, da igreja, que é o princípio, o primogênito dentre os mortos, para que em tudo Ele pode ter a preeminência. </w:t>
      </w:r>
    </w:p>
    <w:p>
      <w:pPr>
        <w:pStyle w:val="NormalWeb"/>
        <w:shd w:val="clear" w:color="auto" w:fill="FFFFFF"/>
        <w:jc w:val="both"/>
        <w:rPr>
          <w:color w:val="222222"/>
        </w:rPr>
      </w:pPr>
      <w:r>
        <w:rPr>
          <w:color w:val="000000"/>
        </w:rPr>
        <w:t>O Senhor disse aos judeus.</w:t>
      </w:r>
    </w:p>
    <w:p>
      <w:pPr>
        <w:pStyle w:val="NormalWeb"/>
        <w:shd w:val="clear" w:color="auto" w:fill="FFFFFF"/>
        <w:jc w:val="both"/>
        <w:rPr>
          <w:color w:val="222222"/>
        </w:rPr>
      </w:pPr>
      <w:r>
        <w:rPr>
          <w:color w:val="000000"/>
        </w:rPr>
        <w:t>Êxodo 19: 6</w:t>
      </w:r>
    </w:p>
    <w:p>
      <w:pPr>
        <w:pStyle w:val="NormalWeb"/>
        <w:shd w:val="clear" w:color="auto" w:fill="FFFFFF"/>
        <w:spacing w:before="0" w:afterAutospacing="0" w:after="240"/>
        <w:jc w:val="both"/>
        <w:rPr>
          <w:color w:val="222222"/>
        </w:rPr>
      </w:pPr>
      <w:r>
        <w:rPr>
          <w:color w:val="000000"/>
        </w:rPr>
        <w:t>E vós sereis para mim um reino de sacerdotes e uma nação santa. ' Estas são as palavras que falarás aos filhos de Israel “. </w:t>
      </w:r>
    </w:p>
    <w:p>
      <w:pPr>
        <w:pStyle w:val="NormalWeb"/>
        <w:shd w:val="clear" w:color="auto" w:fill="FFFFFF"/>
        <w:jc w:val="both"/>
        <w:rPr>
          <w:color w:val="222222"/>
        </w:rPr>
      </w:pPr>
      <w:r>
        <w:rPr>
          <w:color w:val="000000"/>
        </w:rPr>
        <w:t>O apóstolo Pedro se refere à igreja como.</w:t>
      </w:r>
    </w:p>
    <w:p>
      <w:pPr>
        <w:pStyle w:val="NormalWeb"/>
        <w:shd w:val="clear" w:color="auto" w:fill="FFFFFF"/>
        <w:jc w:val="both"/>
        <w:rPr>
          <w:color w:val="222222"/>
        </w:rPr>
      </w:pPr>
      <w:r>
        <w:rPr>
          <w:color w:val="000000"/>
        </w:rPr>
        <w:t>1 Pedro 2: 9</w:t>
      </w:r>
    </w:p>
    <w:p>
      <w:pPr>
        <w:pStyle w:val="NormalWeb"/>
        <w:shd w:val="clear" w:color="auto" w:fill="FFFFFF"/>
        <w:spacing w:before="0" w:afterAutospacing="0" w:after="240"/>
        <w:jc w:val="both"/>
        <w:rPr>
          <w:color w:val="222222"/>
        </w:rPr>
      </w:pPr>
      <w:r>
        <w:rPr>
          <w:color w:val="000000"/>
        </w:rPr>
        <w:t>Mas vós sois a geração eleita, o sacerdócio real, a nação santa, o povo adquirido, para que anuncieis as virtudes daquele que vos chamou das trevas para a sua maravilhosa luz; </w:t>
      </w:r>
    </w:p>
    <w:p>
      <w:pPr>
        <w:pStyle w:val="NormalWeb"/>
        <w:shd w:val="clear" w:color="auto" w:fill="FFFFFF"/>
        <w:jc w:val="both"/>
        <w:rPr>
          <w:color w:val="000000"/>
        </w:rPr>
      </w:pPr>
      <w:r>
        <w:rPr>
          <w:color w:val="000000"/>
        </w:rPr>
        <w:t>Paulo explica que os crentes em Cristo são a descendência de Abraão</w:t>
      </w:r>
    </w:p>
    <w:p>
      <w:pPr>
        <w:pStyle w:val="NormalWeb"/>
        <w:shd w:val="clear" w:color="auto" w:fill="FFFFFF"/>
        <w:jc w:val="both"/>
        <w:rPr>
          <w:color w:val="222222"/>
        </w:rPr>
      </w:pPr>
      <w:r>
        <w:rPr>
          <w:color w:val="000000"/>
        </w:rPr>
        <w:t>Gálatas 3:29</w:t>
      </w:r>
    </w:p>
    <w:p>
      <w:pPr>
        <w:pStyle w:val="NormalWeb"/>
        <w:shd w:val="clear" w:color="auto" w:fill="FFFFFF"/>
        <w:spacing w:before="0" w:afterAutospacing="0" w:after="240"/>
        <w:jc w:val="both"/>
        <w:rPr>
          <w:color w:val="222222"/>
        </w:rPr>
      </w:pPr>
      <w:r>
        <w:rPr>
          <w:color w:val="000000"/>
        </w:rPr>
        <w:t>E, se sois de Cristo, também sois descendentes de Abraão, e herdeiros conforme a promessa. </w:t>
      </w:r>
    </w:p>
    <w:p>
      <w:pPr>
        <w:pStyle w:val="NormalWeb"/>
        <w:shd w:val="clear" w:color="auto" w:fill="FFFFFF"/>
        <w:jc w:val="both"/>
        <w:rPr>
          <w:color w:val="222222"/>
        </w:rPr>
      </w:pPr>
      <w:r>
        <w:rPr>
          <w:color w:val="000000"/>
        </w:rPr>
        <w:t>A partir dessas escrituras podemos concluir que a igreja é o Israel espiritual de Deus.</w:t>
      </w:r>
    </w:p>
    <w:p>
      <w:pPr>
        <w:pStyle w:val="NormalWeb"/>
        <w:shd w:val="clear" w:color="auto" w:fill="FFFFFF"/>
        <w:jc w:val="both"/>
        <w:rPr>
          <w:color w:val="222222"/>
        </w:rPr>
      </w:pPr>
      <w:r>
        <w:rPr>
          <w:color w:val="000000"/>
        </w:rPr>
        <w:t>Podemos aprender Unindo princípios espirituais do Purim que podem fazer os crentes avançar em Cristo a maiores níveis de maturidade. </w:t>
      </w:r>
    </w:p>
    <w:p>
      <w:pPr>
        <w:pStyle w:val="Normal"/>
        <w:jc w:val="both"/>
        <w:rPr>
          <w:rFonts w:ascii="Times New Roman" w:hAnsi="Times New Roman" w:cs="Times New Roman"/>
          <w:sz w:val="24"/>
          <w:szCs w:val="24"/>
        </w:rPr>
      </w:pPr>
      <w:r>
        <w:rPr>
          <w:rFonts w:cs="Times New Roman" w:ascii="Times New Roman" w:hAnsi="Times New Roman"/>
          <w:color w:val="000000"/>
          <w:sz w:val="24"/>
          <w:szCs w:val="24"/>
        </w:rPr>
        <w:t>PARTE DOIS</w:t>
      </w:r>
    </w:p>
    <w:p>
      <w:pPr>
        <w:pStyle w:val="NormalWeb"/>
        <w:shd w:val="clear" w:color="auto" w:fill="FFFFFF"/>
        <w:spacing w:before="0" w:afterAutospacing="0" w:after="240"/>
        <w:jc w:val="both"/>
        <w:rPr>
          <w:color w:val="222222"/>
        </w:rPr>
      </w:pPr>
      <w:r>
        <w:rPr>
          <w:color w:val="000000"/>
        </w:rPr>
        <w:t>PRINCÍPIOS DO REINO ESPIRITUAL DO LIVRO DE ESTHER </w:t>
      </w:r>
    </w:p>
    <w:p>
      <w:pPr>
        <w:pStyle w:val="NormalWeb"/>
        <w:shd w:val="clear" w:color="auto" w:fill="FFFFFF"/>
        <w:spacing w:before="0" w:afterAutospacing="0" w:after="240"/>
        <w:jc w:val="both"/>
        <w:rPr>
          <w:color w:val="000000"/>
        </w:rPr>
      </w:pPr>
      <w:r>
        <w:rPr>
          <w:color w:val="000000"/>
        </w:rPr>
        <w:t xml:space="preserve">Há uma oportunidade igual para todos para entrar na presença do rei, MAS </w:t>
      </w:r>
      <w:r>
        <w:rPr>
          <w:color w:val="000000"/>
        </w:rPr>
        <w:t>EXISTEM</w:t>
      </w:r>
      <w:r>
        <w:rPr>
          <w:color w:val="000000"/>
        </w:rPr>
        <w:t xml:space="preserve"> PROTOCOLOS. </w:t>
      </w:r>
    </w:p>
    <w:p>
      <w:pPr>
        <w:pStyle w:val="NormalWeb"/>
        <w:shd w:val="clear" w:color="auto" w:fill="FFFFFF"/>
        <w:jc w:val="both"/>
        <w:rPr>
          <w:color w:val="222222"/>
        </w:rPr>
      </w:pPr>
      <w:r>
        <w:rPr>
          <w:color w:val="000000"/>
        </w:rPr>
        <w:t>Ester 2:1-4</w:t>
      </w:r>
    </w:p>
    <w:p>
      <w:pPr>
        <w:pStyle w:val="NormalWeb"/>
        <w:shd w:val="clear" w:color="auto" w:fill="FFFFFF"/>
        <w:jc w:val="both"/>
        <w:rPr>
          <w:color w:val="000000"/>
          <w:highlight w:val="white"/>
        </w:rPr>
      </w:pPr>
      <w:r>
        <w:rPr>
          <w:color w:val="000000"/>
          <w:shd w:fill="FFFFFF" w:val="clear"/>
        </w:rPr>
        <w:t>Depois disso, quando cessou a indignação do rei Xerxes, ele se lembrou de Vasti, do que ela havia feito e do que ele tinha decretado contra ela. Então os conselheiros do rei sugeriram que se procurassem virgens lindas para o rei e que se nomeassem comissários em cada província do império para trazer todas essas lindas moças ao harém da cidadela de Susã. Elas estariam sob os cuidados de Hegai, oficial responsável pelo harém; e deveriam receber tratamento de beleza. A moça que mais agradasse o rei seria rainha no lugar de Vasti. Esse conselho agradou o rei, e ele o acatou.</w:t>
      </w:r>
    </w:p>
    <w:p>
      <w:pPr>
        <w:pStyle w:val="NormalWeb"/>
        <w:shd w:val="clear" w:color="auto" w:fill="FFFFFF"/>
        <w:spacing w:before="0" w:afterAutospacing="0" w:after="240"/>
        <w:jc w:val="both"/>
        <w:rPr>
          <w:color w:val="222222"/>
        </w:rPr>
      </w:pPr>
      <w:r>
        <w:rPr>
          <w:color w:val="000000"/>
        </w:rPr>
        <w:t>Essas coisas eram do agrado do rei, e ele fez isso. </w:t>
      </w:r>
    </w:p>
    <w:p>
      <w:pPr>
        <w:pStyle w:val="NormalWeb"/>
        <w:shd w:val="clear" w:color="auto" w:fill="FFFFFF"/>
        <w:spacing w:before="0" w:afterAutospacing="0" w:after="240"/>
        <w:jc w:val="both"/>
        <w:rPr>
          <w:color w:val="000000"/>
        </w:rPr>
      </w:pPr>
      <w:r>
        <w:rPr>
          <w:color w:val="000000"/>
        </w:rPr>
        <w:t>P</w:t>
      </w:r>
      <w:r>
        <w:rPr>
          <w:color w:val="000000"/>
        </w:rPr>
        <w:t>rotocolos para o rei carnal/natural. Os protocolos foram determinados pelos servos que estavam perto do rei. </w:t>
      </w:r>
    </w:p>
    <w:p>
      <w:pPr>
        <w:pStyle w:val="NormalWeb"/>
        <w:shd w:val="clear" w:color="auto" w:fill="FFFFFF"/>
        <w:jc w:val="both"/>
        <w:rPr>
          <w:color w:val="000000"/>
        </w:rPr>
      </w:pPr>
      <w:r>
        <w:rPr>
          <w:color w:val="000000"/>
        </w:rPr>
        <w:t xml:space="preserve">Jovens virgens bonitas foram </w:t>
      </w:r>
      <w:r>
        <w:rPr>
          <w:color w:val="000000"/>
        </w:rPr>
        <w:t>solicitadas</w:t>
      </w:r>
      <w:r>
        <w:rPr>
          <w:color w:val="000000"/>
        </w:rPr>
        <w:t>. Elas seriam colocadas sob a custódia de Hegai, o eunuco do rei.  .</w:t>
      </w:r>
    </w:p>
    <w:p>
      <w:pPr>
        <w:pStyle w:val="NormalWeb"/>
        <w:shd w:val="clear" w:color="auto" w:fill="FFFFFF"/>
        <w:jc w:val="both"/>
        <w:rPr>
          <w:color w:val="222222"/>
        </w:rPr>
      </w:pPr>
      <w:r>
        <w:rPr>
          <w:color w:val="000000"/>
        </w:rPr>
        <w:t>Prepará-las para serem bonitas. </w:t>
      </w:r>
    </w:p>
    <w:p>
      <w:pPr>
        <w:pStyle w:val="NormalWeb"/>
        <w:shd w:val="clear" w:color="auto" w:fill="FFFFFF"/>
        <w:spacing w:before="0" w:afterAutospacing="0" w:after="240"/>
        <w:jc w:val="both"/>
        <w:rPr>
          <w:color w:val="222222"/>
        </w:rPr>
      </w:pPr>
      <w:r>
        <w:rPr>
          <w:color w:val="000000"/>
        </w:rPr>
        <w:t>Estes protocolos concentram inteiramente no externo. Estes são os atributos que este mundo está buscando; tudo deve agradar os sentidos carnais. Sem demanda é colocado para a pureza interior e reforma. </w:t>
      </w:r>
    </w:p>
    <w:p>
      <w:pPr>
        <w:pStyle w:val="NormalWeb"/>
        <w:shd w:val="clear" w:color="auto" w:fill="FFFFFF"/>
        <w:jc w:val="both"/>
        <w:rPr>
          <w:color w:val="222222"/>
        </w:rPr>
      </w:pPr>
      <w:r>
        <w:rPr>
          <w:color w:val="000000"/>
        </w:rPr>
        <w:t>PROTOCOLOS DO REINO NESSES DIAS ATUAIS</w:t>
      </w:r>
    </w:p>
    <w:p>
      <w:pPr>
        <w:pStyle w:val="NormalWeb"/>
        <w:shd w:val="clear" w:color="auto" w:fill="FFFFFF"/>
        <w:jc w:val="both"/>
        <w:rPr>
          <w:color w:val="222222"/>
        </w:rPr>
      </w:pPr>
      <w:r>
        <w:rPr>
          <w:color w:val="000000"/>
        </w:rPr>
        <w:t>Beleza. </w:t>
      </w:r>
    </w:p>
    <w:p>
      <w:pPr>
        <w:pStyle w:val="NormalWeb"/>
        <w:shd w:val="clear" w:color="auto" w:fill="FFFFFF"/>
        <w:jc w:val="both"/>
        <w:rPr>
          <w:color w:val="222222"/>
        </w:rPr>
      </w:pPr>
      <w:r>
        <w:rPr>
          <w:color w:val="000000"/>
        </w:rPr>
        <w:t>A justiça não é medida em beleza externa.</w:t>
      </w:r>
    </w:p>
    <w:p>
      <w:pPr>
        <w:pStyle w:val="NormalWeb"/>
        <w:shd w:val="clear" w:color="auto" w:fill="FFFFFF"/>
        <w:jc w:val="both"/>
        <w:rPr>
          <w:color w:val="222222"/>
        </w:rPr>
      </w:pPr>
      <w:r>
        <w:rPr>
          <w:color w:val="000000"/>
        </w:rPr>
        <w:t>Provérbios 31:30</w:t>
      </w:r>
    </w:p>
    <w:p>
      <w:pPr>
        <w:pStyle w:val="NormalWeb"/>
        <w:shd w:val="clear" w:color="auto" w:fill="FFFFFF"/>
        <w:jc w:val="both"/>
        <w:rPr>
          <w:color w:val="222222"/>
        </w:rPr>
      </w:pPr>
      <w:r>
        <w:rPr>
          <w:color w:val="000000"/>
        </w:rPr>
        <w:t>Enganosa é a graça e beleza está passando,</w:t>
      </w:r>
    </w:p>
    <w:p>
      <w:pPr>
        <w:pStyle w:val="NormalWeb"/>
        <w:shd w:val="clear" w:color="auto" w:fill="FFFFFF"/>
        <w:spacing w:before="0" w:afterAutospacing="0" w:after="240"/>
        <w:jc w:val="both"/>
        <w:rPr>
          <w:color w:val="222222"/>
        </w:rPr>
      </w:pPr>
      <w:r>
        <w:rPr>
          <w:color w:val="000000"/>
        </w:rPr>
        <w:t>Mas a mulher que teme ao Senhor, essa será louvada. </w:t>
      </w:r>
    </w:p>
    <w:p>
      <w:pPr>
        <w:pStyle w:val="NormalWeb"/>
        <w:shd w:val="clear" w:color="auto" w:fill="FFFFFF"/>
        <w:jc w:val="both"/>
        <w:rPr>
          <w:color w:val="222222"/>
        </w:rPr>
      </w:pPr>
      <w:r>
        <w:rPr>
          <w:color w:val="000000"/>
        </w:rPr>
        <w:t>Custódia de Hegai </w:t>
      </w:r>
    </w:p>
    <w:p>
      <w:pPr>
        <w:pStyle w:val="NormalWeb"/>
        <w:shd w:val="clear" w:color="auto" w:fill="FFFFFF"/>
        <w:jc w:val="both"/>
        <w:rPr>
          <w:color w:val="222222"/>
        </w:rPr>
      </w:pPr>
      <w:r>
        <w:rPr>
          <w:color w:val="000000"/>
        </w:rPr>
        <w:t>Ester 2:8-9</w:t>
      </w:r>
    </w:p>
    <w:p>
      <w:pPr>
        <w:pStyle w:val="NormalWeb"/>
        <w:shd w:val="clear" w:color="auto" w:fill="FFFFFF"/>
        <w:spacing w:before="0" w:afterAutospacing="0" w:after="240"/>
        <w:jc w:val="both"/>
        <w:rPr>
          <w:color w:val="000000"/>
          <w:highlight w:val="white"/>
        </w:rPr>
      </w:pPr>
      <w:r>
        <w:rPr>
          <w:color w:val="000000"/>
          <w:shd w:fill="FFFFFF" w:val="clear"/>
        </w:rPr>
        <w:t>Quando a ordem e o decreto do rei foram proclamados, muitas moças foram trazidas à cidadela de Susã e colocadas sob os cuidados de Hegai. Ester também foi trazida ao palácio do rei e confiada a Hegai, encarregado do harém.</w:t>
      </w:r>
      <w:r>
        <w:rPr>
          <w:color w:val="000000"/>
        </w:rPr>
        <w:t xml:space="preserve"> </w:t>
      </w:r>
      <w:r>
        <w:rPr>
          <w:color w:val="000000"/>
          <w:shd w:fill="FFFFFF" w:val="clear"/>
        </w:rPr>
        <w:t>A moça o agradou e ele a favoreceu. Ele logo lhe providenciou tratamento de beleza e comida especial. Designou-lhe sete moças escolhidas do palácio do rei e transferiu-a, junto com suas jovens, para o melhor lugar do harém.</w:t>
      </w:r>
    </w:p>
    <w:p>
      <w:pPr>
        <w:pStyle w:val="NormalWeb"/>
        <w:shd w:val="clear" w:color="auto" w:fill="FFFFFF"/>
        <w:spacing w:before="0" w:afterAutospacing="0" w:after="240"/>
        <w:jc w:val="both"/>
        <w:rPr>
          <w:color w:val="222222"/>
        </w:rPr>
      </w:pPr>
      <w:r>
        <w:rPr>
          <w:color w:val="000000"/>
        </w:rPr>
        <w:t>Hegai é a imagem do homem estabelecido. Hegai é responsável pela preparação Esther para se encontrar com o Rei. Hegai fornecia todos os produtos de beleza para as moças. Esther agradou Hegai; mais do que as outras mulheres.</w:t>
      </w:r>
    </w:p>
    <w:p>
      <w:pPr>
        <w:pStyle w:val="NormalWeb"/>
        <w:shd w:val="clear" w:color="auto" w:fill="FFFFFF"/>
        <w:jc w:val="both"/>
        <w:rPr>
          <w:color w:val="222222"/>
        </w:rPr>
      </w:pPr>
      <w:r>
        <w:rPr>
          <w:color w:val="000000"/>
        </w:rPr>
        <w:t>A APLICAÇÃO ESPIRITUAL NOS DIAS ATUAIS</w:t>
      </w:r>
    </w:p>
    <w:p>
      <w:pPr>
        <w:pStyle w:val="NormalWeb"/>
        <w:shd w:val="clear" w:color="auto" w:fill="FFFFFF"/>
        <w:jc w:val="both"/>
        <w:rPr>
          <w:color w:val="222222"/>
        </w:rPr>
      </w:pPr>
      <w:r>
        <w:rPr>
          <w:color w:val="000000"/>
        </w:rPr>
        <w:t>Muitas mulheres jovens entraram na cidadela de Susã. Esta é uma imagem de muitas pessoas que vêm para a igreja.</w:t>
      </w:r>
    </w:p>
    <w:p>
      <w:pPr>
        <w:pStyle w:val="NormalWeb"/>
        <w:shd w:val="clear" w:color="auto" w:fill="FFFFFF"/>
        <w:jc w:val="both"/>
        <w:rPr>
          <w:color w:val="222222"/>
        </w:rPr>
      </w:pPr>
      <w:r>
        <w:rPr>
          <w:color w:val="000000"/>
        </w:rPr>
        <w:t>Devemos honrar e servir o homem estabelecido (Hegai) que vai preparar os indivíduos para se encontrar com o Rei dos reis (Jesus Cristo).</w:t>
      </w:r>
    </w:p>
    <w:p>
      <w:pPr>
        <w:pStyle w:val="NormalWeb"/>
        <w:shd w:val="clear" w:color="auto" w:fill="FFFFFF"/>
        <w:spacing w:before="0" w:afterAutospacing="0" w:after="240"/>
        <w:jc w:val="both"/>
        <w:rPr>
          <w:color w:val="222222"/>
        </w:rPr>
      </w:pPr>
      <w:r>
        <w:rPr>
          <w:color w:val="000000"/>
        </w:rPr>
        <w:t>O homem estabelecido lança graça na vida dos seus filhos e filhas, ele torna apresentável para o Rei. Como filhos em casa, temos de aprender a respeitar e honrar graça do homem estabelecido. </w:t>
      </w:r>
    </w:p>
    <w:p>
      <w:pPr>
        <w:pStyle w:val="NormalWeb"/>
        <w:shd w:val="clear" w:color="auto" w:fill="FFFFFF"/>
        <w:jc w:val="both"/>
        <w:rPr>
          <w:color w:val="222222"/>
        </w:rPr>
      </w:pPr>
      <w:r>
        <w:rPr>
          <w:color w:val="000000"/>
        </w:rPr>
        <w:t>Êxodo 23: 20-22</w:t>
      </w:r>
    </w:p>
    <w:p>
      <w:pPr>
        <w:pStyle w:val="NormalWeb"/>
        <w:shd w:val="clear" w:color="auto" w:fill="FFFFFF"/>
        <w:spacing w:before="0" w:afterAutospacing="0" w:after="240"/>
        <w:jc w:val="both"/>
        <w:rPr>
          <w:color w:val="222222"/>
        </w:rPr>
      </w:pPr>
      <w:r>
        <w:rPr>
          <w:color w:val="000000"/>
        </w:rPr>
        <w:t xml:space="preserve"> “</w:t>
      </w:r>
      <w:r>
        <w:rPr>
          <w:color w:val="000000"/>
        </w:rPr>
        <w:t>Eis que eu envio um anjo diante de vocês para mantê-lo no caminho e te leve ao lugar que te tenho preparado. Cuidado com Ele e obedecer a Sua voz; Não provoque Ele, pois Ele não perdoará as vossas transgressões; porque o meu nome está nele. Mas se você de fato obedecer a Sua voz e fazer tudo o que eu falo, eu serei inimigo dos teus inimigos, e adversário dos teus adversários. </w:t>
      </w:r>
    </w:p>
    <w:p>
      <w:pPr>
        <w:pStyle w:val="NormalWeb"/>
        <w:shd w:val="clear" w:color="auto" w:fill="FFFFFF"/>
        <w:jc w:val="both"/>
        <w:rPr>
          <w:color w:val="222222"/>
        </w:rPr>
      </w:pPr>
      <w:r>
        <w:rPr>
          <w:color w:val="000000"/>
        </w:rPr>
        <w:t>A nação de Israel foi prometida liderança de um anjo. A palavra hebraica para anjo é:</w:t>
      </w:r>
    </w:p>
    <w:p>
      <w:pPr>
        <w:pStyle w:val="NormalWeb"/>
        <w:shd w:val="clear" w:color="auto" w:fill="FFFFFF"/>
        <w:jc w:val="both"/>
        <w:rPr>
          <w:color w:val="222222"/>
        </w:rPr>
      </w:pPr>
      <w:r>
        <w:rPr>
          <w:color w:val="000000"/>
        </w:rPr>
        <w:t>MALAK</w:t>
      </w:r>
    </w:p>
    <w:p>
      <w:pPr>
        <w:pStyle w:val="NormalWeb"/>
        <w:shd w:val="clear" w:color="auto" w:fill="FFFFFF"/>
        <w:spacing w:before="0" w:afterAutospacing="0" w:after="240"/>
        <w:jc w:val="both"/>
        <w:rPr>
          <w:color w:val="222222"/>
        </w:rPr>
      </w:pPr>
      <w:r>
        <w:rPr>
          <w:color w:val="000000"/>
        </w:rPr>
        <w:t>(Esta definição é extraída completa Palavra Dicionário de Strong) </w:t>
      </w:r>
    </w:p>
    <w:p>
      <w:pPr>
        <w:pStyle w:val="NormalWeb"/>
        <w:shd w:val="clear" w:color="auto" w:fill="FFFFFF"/>
        <w:jc w:val="both"/>
        <w:rPr>
          <w:color w:val="000000"/>
        </w:rPr>
      </w:pPr>
      <w:r>
        <w:rPr>
          <w:color w:val="000000"/>
          <w:rtl w:val="true"/>
        </w:rPr>
        <w:t>מַלְאָךְ</w:t>
      </w:r>
      <w:r>
        <w:rPr>
          <w:color w:val="000000"/>
        </w:rPr>
        <w:t xml:space="preserve"> </w:t>
      </w:r>
      <w:r>
        <w:rPr>
          <w:color w:val="000000"/>
        </w:rPr>
        <w:t xml:space="preserve">mal'ak: Um substantivo masculino que significa um mensageiro, um anjo. O termo geralmente denota um enviado a negócios ou a diplomacia por outra </w:t>
      </w:r>
      <w:r>
        <w:rPr>
          <w:color w:val="000000"/>
        </w:rPr>
        <w:t>pessoa</w:t>
      </w:r>
      <w:r>
        <w:rPr>
          <w:color w:val="000000"/>
        </w:rPr>
        <w:t xml:space="preserve"> (humano). Jaco enviou mensageiros à sua frente a seu irmão Esaú, na esperança de achar graça em seus olhos (Genesis 32:3-4, 6-7). Os anciãos de Jabes enviaram (1Samuel 11).</w:t>
      </w:r>
    </w:p>
    <w:p>
      <w:pPr>
        <w:pStyle w:val="Normal"/>
        <w:jc w:val="both"/>
        <w:rPr>
          <w:rFonts w:ascii="Times New Roman" w:hAnsi="Times New Roman" w:cs="Times New Roman"/>
          <w:sz w:val="24"/>
          <w:szCs w:val="24"/>
        </w:rPr>
      </w:pPr>
      <w:r>
        <w:rPr>
          <w:rFonts w:cs="Times New Roman" w:ascii="Times New Roman" w:hAnsi="Times New Roman"/>
          <w:color w:val="000000"/>
          <w:sz w:val="24"/>
          <w:szCs w:val="24"/>
        </w:rPr>
        <w:t>PARTE TRÊS</w:t>
      </w:r>
    </w:p>
    <w:p>
      <w:pPr>
        <w:pStyle w:val="NormalWeb"/>
        <w:shd w:val="clear" w:color="auto" w:fill="FFFFFF"/>
        <w:spacing w:before="0" w:afterAutospacing="0" w:after="240"/>
        <w:jc w:val="both"/>
        <w:rPr>
          <w:color w:val="222222"/>
        </w:rPr>
      </w:pPr>
      <w:r>
        <w:rPr>
          <w:color w:val="000000"/>
        </w:rPr>
        <w:t>PRINCÍPIOS DO REINO ESPIRITUAL DO LIVRO DE ESTER </w:t>
      </w:r>
    </w:p>
    <w:p>
      <w:pPr>
        <w:pStyle w:val="NormalWeb"/>
        <w:shd w:val="clear" w:color="auto" w:fill="FFFFFF"/>
        <w:spacing w:before="0" w:afterAutospacing="0" w:after="240"/>
        <w:jc w:val="both"/>
        <w:rPr>
          <w:color w:val="222222"/>
        </w:rPr>
      </w:pPr>
      <w:r>
        <w:rPr>
          <w:color w:val="000000"/>
        </w:rPr>
        <w:t>O Espírito de adoção </w:t>
      </w:r>
    </w:p>
    <w:p>
      <w:pPr>
        <w:pStyle w:val="NormalWeb"/>
        <w:shd w:val="clear" w:color="auto" w:fill="FFFFFF"/>
        <w:jc w:val="both"/>
        <w:rPr>
          <w:color w:val="222222"/>
        </w:rPr>
      </w:pPr>
      <w:r>
        <w:rPr>
          <w:color w:val="000000"/>
        </w:rPr>
        <w:t>Ester 2:5-7</w:t>
      </w:r>
    </w:p>
    <w:p>
      <w:pPr>
        <w:pStyle w:val="NormalWeb"/>
        <w:shd w:val="clear" w:color="auto" w:fill="FFFFFF"/>
        <w:spacing w:before="0" w:afterAutospacing="0" w:after="240"/>
        <w:jc w:val="both"/>
        <w:rPr>
          <w:color w:val="000000"/>
          <w:highlight w:val="white"/>
        </w:rPr>
      </w:pPr>
      <w:r>
        <w:rPr>
          <w:color w:val="000000"/>
          <w:shd w:fill="FFFFFF" w:val="clear"/>
        </w:rPr>
        <w:t>Ora, na cidadela de Susã havia um judeu chamado Mardoqueu, da tribo de Benjamim, filho de Jair, neto de Simei e bisneto de Quis, que fora levado de Jerusalém para o exílio por Nabucodonosor, rei da Babilônia, entre os que foram levados prisioneiros com Joaquim, rei de Judá. Mardoqueu tinha uma prima chamada Hadassa, que havia sido criada por ele, por não ter pai nem mãe. Essa moça, também conhecida como Ester, era atraente e muito bonita, e Mardoqueu a havia tomado como filha quando o pai e a mãe dela morreram.</w:t>
      </w:r>
    </w:p>
    <w:p>
      <w:pPr>
        <w:pStyle w:val="NormalWeb"/>
        <w:shd w:val="clear" w:color="auto" w:fill="FFFFFF"/>
        <w:spacing w:before="0" w:afterAutospacing="0" w:after="240"/>
        <w:jc w:val="both"/>
        <w:rPr>
          <w:color w:val="000000"/>
          <w:sz w:val="27"/>
          <w:szCs w:val="27"/>
          <w:highlight w:val="white"/>
        </w:rPr>
      </w:pPr>
      <w:r>
        <w:rPr>
          <w:color w:val="000000"/>
        </w:rPr>
        <w:t>A genealogia de Mardoqueu é interessante. Seu avô Simei era o mesmo homem que amaldiçoou Davi. Simei veio da família de Saul que perseguiu Davi. </w:t>
      </w:r>
    </w:p>
    <w:p>
      <w:pPr>
        <w:pStyle w:val="NormalWeb"/>
        <w:shd w:val="clear" w:color="auto" w:fill="FFFFFF"/>
        <w:jc w:val="both"/>
        <w:rPr>
          <w:color w:val="222222"/>
        </w:rPr>
      </w:pPr>
      <w:r>
        <w:rPr>
          <w:color w:val="000000"/>
        </w:rPr>
        <w:t>2 Samuel 16:5-14</w:t>
      </w:r>
    </w:p>
    <w:p>
      <w:pPr>
        <w:pStyle w:val="NormalWeb"/>
        <w:shd w:val="clear" w:color="auto" w:fill="FFFFFF"/>
        <w:jc w:val="both"/>
        <w:rPr>
          <w:color w:val="000000"/>
        </w:rPr>
      </w:pPr>
      <w:r>
        <w:rPr>
          <w:color w:val="000000"/>
          <w:shd w:fill="FFFFFF" w:val="clear"/>
        </w:rPr>
        <w:t>Chegando o rei Davi a Baurim, um homem do clã da família de Saul chamado Simei, filho de Gera, saiu da cidade proferindo maldições contra ele. Ele atirava pedras em Davi e em todos os conselheiros do rei, embora todo o exército e a guarda de elite estivessem à direita e à esquerda de Davi. Enquanto amaldiçoava, Simei dizia: "Saia daqui, saia daqui! Assassino! Bandido! O Senhor retribuiu a você todo o sangue derramado na família de Saul, em cujo lugar você reinou. O Senhor entregou o reino nas mãos de seu filho Absalão. Você está arruinado porque é um assassino!” Então Abisai, filho de Zeruia, disse ao rei: "Por que esse cão morto amaldiçoa o rei meu senhor? Permite que eu lhe corte a cabeça". Mas o rei disse: "Que é que vocês têm com isso, filhos de Zeruia? Ele me amaldiçoa porque o Senhor lhe disse que amaldiçoasse Davi. Portanto, quem poderá questioná-lo?” Disse então Davi a Abisai e a todos os seus conselheiros: "Até meu filho, sangue do meu sangue, procura matar-me. Quanto mais este benjamita! Deixem-no em paz! Que amaldiçoe, pois foi o que o Senhor lhe mandou fazer.</w:t>
      </w:r>
      <w:r>
        <w:rPr>
          <w:color w:val="000000"/>
        </w:rPr>
        <w:t xml:space="preserve"> </w:t>
      </w:r>
      <w:r>
        <w:rPr>
          <w:color w:val="000000"/>
          <w:shd w:fill="FFFFFF" w:val="clear"/>
        </w:rPr>
        <w:t>Talvez o Senhor considere a minha aflição e me retribua com o bem a maldição que hoje recebo". Assim, Davi e os seus soldados prosseguiram pela estrada, enquanto Simei ia pela encosta do monte, no lado oposto, amaldiçoando, jogando pedras e terra.</w:t>
      </w:r>
      <w:r>
        <w:rPr>
          <w:color w:val="000000"/>
          <w:highlight w:val="white"/>
        </w:rPr>
        <w:t xml:space="preserve"> </w:t>
      </w:r>
      <w:r>
        <w:rPr>
          <w:color w:val="000000"/>
          <w:shd w:fill="FFFFFF" w:val="clear"/>
        </w:rPr>
        <w:t>O rei e todo o povo que estava com ele chegaram exaustos a seu destino. E lá descansaram.</w:t>
      </w:r>
    </w:p>
    <w:p>
      <w:pPr>
        <w:pStyle w:val="NormalWeb"/>
        <w:shd w:val="clear" w:color="auto" w:fill="FFFFFF"/>
        <w:jc w:val="both"/>
        <w:rPr>
          <w:color w:val="000000"/>
        </w:rPr>
      </w:pPr>
      <w:r>
        <w:rPr>
          <w:color w:val="000000"/>
        </w:rPr>
        <w:t>Davi poderia ter permitido Simei ser morto, mas ele se recusou a matar Simei. Davi reconheceu que Deus pode ter permitido Simei amaldiçoá-lo... tal era a justiça de Davi. Mesmo quando as pessoas atacam e amaldiçoarem, ele está disposto a dizer que é do Senhor. O um incrível exemplo! Sem vingança.</w:t>
      </w:r>
    </w:p>
    <w:p>
      <w:pPr>
        <w:pStyle w:val="NormalWeb"/>
        <w:shd w:val="clear" w:color="auto" w:fill="FFFFFF"/>
        <w:spacing w:before="0" w:afterAutospacing="0" w:after="240"/>
        <w:jc w:val="both"/>
        <w:rPr>
          <w:color w:val="222222"/>
        </w:rPr>
      </w:pPr>
      <w:r>
        <w:rPr>
          <w:color w:val="000000"/>
        </w:rPr>
        <w:t>Mais tarde Simei se arrependeu. (2 Samuel 19:16-23). </w:t>
      </w:r>
    </w:p>
    <w:p>
      <w:pPr>
        <w:pStyle w:val="NormalWeb"/>
        <w:shd w:val="clear" w:color="auto" w:fill="FFFFFF"/>
        <w:jc w:val="both"/>
        <w:rPr>
          <w:color w:val="222222"/>
        </w:rPr>
      </w:pPr>
      <w:r>
        <w:rPr>
          <w:color w:val="000000"/>
        </w:rPr>
        <w:t xml:space="preserve">Mardoqueu era parte do grupo de exilados que retornaram a Jerusalém com Zorobabel </w:t>
      </w:r>
    </w:p>
    <w:p>
      <w:pPr>
        <w:pStyle w:val="NormalWeb"/>
        <w:shd w:val="clear" w:color="auto" w:fill="FFFFFF"/>
        <w:jc w:val="both"/>
        <w:rPr>
          <w:color w:val="222222"/>
        </w:rPr>
      </w:pPr>
      <w:r>
        <w:rPr>
          <w:color w:val="000000"/>
        </w:rPr>
        <w:t>Zorobabel era um descendente direto de Davi, Salomão e Roboão.</w:t>
      </w:r>
    </w:p>
    <w:p>
      <w:pPr>
        <w:pStyle w:val="NormalWeb"/>
        <w:shd w:val="clear" w:color="auto" w:fill="FFFFFF"/>
        <w:spacing w:before="0" w:afterAutospacing="0" w:after="240"/>
        <w:jc w:val="both"/>
        <w:rPr>
          <w:color w:val="222222"/>
        </w:rPr>
      </w:pPr>
      <w:r>
        <w:rPr>
          <w:color w:val="000000"/>
        </w:rPr>
        <w:t>Ele estava sempre ligado ao Sumo Sacerdote. Zorobabel estava envolvido na reconstrução do templo. </w:t>
      </w:r>
    </w:p>
    <w:p>
      <w:pPr>
        <w:pStyle w:val="NormalWeb"/>
        <w:shd w:val="clear" w:color="auto" w:fill="FFFFFF"/>
        <w:jc w:val="both"/>
        <w:rPr>
          <w:color w:val="222222"/>
        </w:rPr>
      </w:pPr>
      <w:r>
        <w:rPr>
          <w:color w:val="000000"/>
        </w:rPr>
        <w:t>Esdras 2:2</w:t>
      </w:r>
    </w:p>
    <w:p>
      <w:pPr>
        <w:pStyle w:val="NormalWeb"/>
        <w:shd w:val="clear" w:color="auto" w:fill="FFFFFF"/>
        <w:spacing w:before="0" w:afterAutospacing="0" w:after="240"/>
        <w:jc w:val="both"/>
        <w:rPr>
          <w:color w:val="000000"/>
          <w:sz w:val="27"/>
          <w:szCs w:val="27"/>
        </w:rPr>
      </w:pPr>
      <w:r>
        <w:rPr>
          <w:color w:val="000000"/>
          <w:shd w:fill="FFFFFF" w:val="clear"/>
        </w:rPr>
        <w:t>Vieram na companhia de Zorobabel, Jesua, Neemias, Seraías, Reelaías, Mardoqueu, Bilsã, Mispar, Bigvai, Reum e Baaná. Esta é a lista dos israelitas:</w:t>
      </w:r>
    </w:p>
    <w:p>
      <w:pPr>
        <w:pStyle w:val="NormalWeb"/>
        <w:shd w:val="clear" w:color="auto" w:fill="FFFFFF"/>
        <w:spacing w:before="0" w:afterAutospacing="0" w:after="240"/>
        <w:jc w:val="both"/>
        <w:rPr>
          <w:color w:val="222222"/>
        </w:rPr>
      </w:pPr>
      <w:r>
        <w:rPr>
          <w:color w:val="000000"/>
        </w:rPr>
        <w:t>O apóstolo Paulo veio da tribo de Benjamim. Paulo declarou "o amor fraternal". </w:t>
      </w:r>
    </w:p>
    <w:p>
      <w:pPr>
        <w:pStyle w:val="NormalWeb"/>
        <w:shd w:val="clear" w:color="auto" w:fill="FFFFFF"/>
        <w:jc w:val="both"/>
        <w:rPr>
          <w:color w:val="222222"/>
        </w:rPr>
      </w:pPr>
      <w:r>
        <w:rPr>
          <w:color w:val="000000"/>
        </w:rPr>
        <w:t>Ester foi adotada por Mardoqueu</w:t>
      </w:r>
    </w:p>
    <w:p>
      <w:pPr>
        <w:pStyle w:val="NormalWeb"/>
        <w:shd w:val="clear" w:color="auto" w:fill="FFFFFF"/>
        <w:spacing w:before="0" w:afterAutospacing="0" w:after="240"/>
        <w:jc w:val="both"/>
        <w:rPr>
          <w:color w:val="222222"/>
        </w:rPr>
      </w:pPr>
      <w:r>
        <w:rPr>
          <w:color w:val="000000"/>
        </w:rPr>
        <w:t>Entendemos, também, que quando chegamos a Cristo, desconecta-se da influência de nossas raízes biológicas e nos conectamos com "Aba Pai”. </w:t>
      </w:r>
    </w:p>
    <w:p>
      <w:pPr>
        <w:pStyle w:val="NormalWeb"/>
        <w:shd w:val="clear" w:color="auto" w:fill="FFFFFF"/>
        <w:jc w:val="both"/>
        <w:rPr>
          <w:color w:val="222222"/>
        </w:rPr>
      </w:pPr>
      <w:r>
        <w:rPr>
          <w:color w:val="000000"/>
        </w:rPr>
        <w:t>Romanos 8:14-15</w:t>
      </w:r>
    </w:p>
    <w:p>
      <w:pPr>
        <w:pStyle w:val="NormalWeb"/>
        <w:shd w:val="clear" w:color="auto" w:fill="FFFFFF"/>
        <w:jc w:val="both"/>
        <w:rPr>
          <w:color w:val="222222"/>
        </w:rPr>
      </w:pPr>
      <w:r>
        <w:rPr>
          <w:color w:val="000000"/>
        </w:rPr>
        <w:t>Pois todos os que são guiados pelo Espírito de Deus, esses são filhos de Deus. 15 Porque não recebestes o espírito de escravidão novamente para temor, mas recebestes o espírito de adoção, pelo qual clamamos: “Abba, Pai”.</w:t>
      </w:r>
    </w:p>
    <w:p>
      <w:pPr>
        <w:pStyle w:val="Normal"/>
        <w:jc w:val="both"/>
        <w:rPr>
          <w:rFonts w:ascii="Times New Roman" w:hAnsi="Times New Roman" w:cs="Times New Roman"/>
          <w:sz w:val="24"/>
          <w:szCs w:val="24"/>
        </w:rPr>
      </w:pPr>
      <w:r>
        <w:rPr>
          <w:rFonts w:cs="Times New Roman" w:ascii="Times New Roman" w:hAnsi="Times New Roman"/>
          <w:color w:val="000000"/>
          <w:sz w:val="24"/>
          <w:szCs w:val="24"/>
        </w:rPr>
        <w:t>PARTE QUATRO</w:t>
      </w:r>
    </w:p>
    <w:p>
      <w:pPr>
        <w:pStyle w:val="NormalWeb"/>
        <w:shd w:val="clear" w:color="auto" w:fill="FFFFFF"/>
        <w:spacing w:before="0" w:afterAutospacing="0" w:after="240"/>
        <w:jc w:val="both"/>
        <w:rPr>
          <w:color w:val="222222"/>
        </w:rPr>
      </w:pPr>
      <w:r>
        <w:rPr>
          <w:color w:val="000000"/>
        </w:rPr>
        <w:t>Rituais e observâncias durante Purim e seu simbolismo. </w:t>
      </w:r>
    </w:p>
    <w:p>
      <w:pPr>
        <w:pStyle w:val="NormalWeb"/>
        <w:shd w:val="clear" w:color="auto" w:fill="FFFFFF"/>
        <w:jc w:val="both"/>
        <w:rPr>
          <w:color w:val="222222"/>
        </w:rPr>
      </w:pPr>
      <w:r>
        <w:rPr>
          <w:color w:val="000000"/>
        </w:rPr>
        <w:t>Informações Histórico Judaico sobre Purim</w:t>
      </w:r>
    </w:p>
    <w:p>
      <w:pPr>
        <w:pStyle w:val="NormalWeb"/>
        <w:shd w:val="clear" w:color="auto" w:fill="FFFFFF"/>
        <w:spacing w:before="0" w:afterAutospacing="0" w:after="240"/>
        <w:jc w:val="both"/>
        <w:rPr>
          <w:color w:val="222222"/>
        </w:rPr>
      </w:pPr>
      <w:r>
        <w:rPr>
          <w:color w:val="000000"/>
        </w:rPr>
        <w:t>Purim é um feriado judaico festivo que celebra a libertação dos judeus de seus inimigos no livro bíblico de Ester. Purim é comemorado no dia catorze do mês hebraico de Adar, que geralmente cai em algum momento de fevereiro ou março. Purim é um feriado tão popular que os antigos rabinos declararam que só continuaria a ser comemorado depois que o Messias viesse. </w:t>
      </w:r>
    </w:p>
    <w:p>
      <w:pPr>
        <w:pStyle w:val="NormalWeb"/>
        <w:shd w:val="clear" w:color="auto" w:fill="FFFFFF"/>
        <w:jc w:val="both"/>
        <w:rPr>
          <w:color w:val="222222"/>
        </w:rPr>
      </w:pPr>
      <w:r>
        <w:rPr>
          <w:color w:val="000000"/>
        </w:rPr>
        <w:t>A nossa perspectiva atual</w:t>
      </w:r>
    </w:p>
    <w:p>
      <w:pPr>
        <w:pStyle w:val="NormalWeb"/>
        <w:shd w:val="clear" w:color="auto" w:fill="FFFFFF"/>
        <w:jc w:val="both"/>
        <w:rPr>
          <w:color w:val="222222"/>
        </w:rPr>
      </w:pPr>
      <w:r>
        <w:rPr>
          <w:color w:val="000000"/>
        </w:rPr>
        <w:t>Todas as festas e observâncias judaicas são cumpridas em Cristo, nosso Messias.</w:t>
      </w:r>
    </w:p>
    <w:p>
      <w:pPr>
        <w:pStyle w:val="NormalWeb"/>
        <w:shd w:val="clear" w:color="auto" w:fill="FFFFFF"/>
        <w:spacing w:before="0" w:afterAutospacing="0" w:after="240"/>
        <w:jc w:val="both"/>
        <w:rPr>
          <w:color w:val="000000"/>
        </w:rPr>
      </w:pPr>
      <w:r>
        <w:rPr>
          <w:color w:val="000000"/>
        </w:rPr>
        <w:t>De uma perspectiva apostólica vamos examinar o simbolismo dos rituais.</w:t>
      </w:r>
    </w:p>
    <w:p>
      <w:pPr>
        <w:pStyle w:val="NormalWeb"/>
        <w:shd w:val="clear" w:color="auto" w:fill="FFFFFF"/>
        <w:spacing w:before="0" w:afterAutospacing="0" w:after="240"/>
        <w:jc w:val="both"/>
        <w:rPr>
          <w:color w:val="000000"/>
        </w:rPr>
      </w:pPr>
      <w:r>
        <w:rPr>
          <w:color w:val="000000"/>
        </w:rPr>
        <w:t>O COSTUME MAIS IMPORTANTE DURANTE O PURIM.</w:t>
      </w:r>
      <w:r>
        <w:rPr>
          <w:color w:val="000000"/>
        </w:rPr>
        <w:t> </w:t>
      </w:r>
    </w:p>
    <w:p>
      <w:pPr>
        <w:pStyle w:val="NormalWeb"/>
        <w:shd w:val="clear" w:color="auto" w:fill="FFFFFF"/>
        <w:jc w:val="both"/>
        <w:rPr>
          <w:color w:val="222222"/>
        </w:rPr>
      </w:pPr>
      <w:r>
        <w:rPr>
          <w:color w:val="000000"/>
        </w:rPr>
        <w:t>O costume Purim mais importante é ler o Purim História do Livro de Ester, também chamado de Megillah.</w:t>
      </w:r>
    </w:p>
    <w:p>
      <w:pPr>
        <w:pStyle w:val="NormalWeb"/>
        <w:shd w:val="clear" w:color="auto" w:fill="FFFFFF"/>
        <w:jc w:val="both"/>
        <w:rPr>
          <w:color w:val="000000"/>
        </w:rPr>
      </w:pPr>
      <w:r>
        <w:rPr>
          <w:color w:val="000000"/>
        </w:rPr>
        <w:t>A história de Ester não é apenas relevante durante Purim, ele pode ser lid</w:t>
      </w:r>
      <w:r>
        <w:rPr>
          <w:color w:val="000000"/>
        </w:rPr>
        <w:t>a</w:t>
      </w:r>
      <w:r>
        <w:rPr>
          <w:color w:val="000000"/>
        </w:rPr>
        <w:t xml:space="preserve"> a qualquer momento porque nós (cristãos do presente dia) somos perseguidos todos os dias pelos "Hamans" deste mundo corrupto.</w:t>
      </w:r>
    </w:p>
    <w:p>
      <w:pPr>
        <w:pStyle w:val="NormalWeb"/>
        <w:shd w:val="clear" w:color="auto" w:fill="FFFFFF"/>
        <w:jc w:val="both"/>
        <w:rPr>
          <w:color w:val="222222"/>
        </w:rPr>
      </w:pPr>
      <w:r>
        <w:rPr>
          <w:color w:val="000000"/>
        </w:rPr>
        <w:t>Referem-se a algumas das atuais exigências do dia na PARTE DOIS e PARTE TRÊS.</w:t>
      </w:r>
    </w:p>
    <w:p>
      <w:pPr>
        <w:pStyle w:val="NormalWeb"/>
        <w:shd w:val="clear" w:color="auto" w:fill="FFFFFF"/>
        <w:spacing w:before="0" w:afterAutospacing="0" w:after="240"/>
        <w:jc w:val="both"/>
        <w:rPr>
          <w:color w:val="222222"/>
        </w:rPr>
      </w:pPr>
      <w:r>
        <w:rPr>
          <w:color w:val="000000"/>
        </w:rPr>
        <w:t>Em todos os nossos desafios, lembre-se sempre, "A batalha é do Senhor”. </w:t>
      </w:r>
    </w:p>
    <w:p>
      <w:pPr>
        <w:pStyle w:val="NormalWeb"/>
        <w:shd w:val="clear" w:color="auto" w:fill="FFFFFF"/>
        <w:jc w:val="both"/>
        <w:rPr>
          <w:color w:val="222222"/>
        </w:rPr>
      </w:pPr>
      <w:r>
        <w:rPr>
          <w:color w:val="000000"/>
        </w:rPr>
        <w:t>Este festival é cheio de vida, com a participação de TODOS.</w:t>
      </w:r>
    </w:p>
    <w:p>
      <w:pPr>
        <w:pStyle w:val="NormalWeb"/>
        <w:shd w:val="clear" w:color="auto" w:fill="FFFFFF"/>
        <w:spacing w:before="0" w:afterAutospacing="0" w:after="240"/>
        <w:jc w:val="both"/>
        <w:rPr>
          <w:color w:val="000000"/>
        </w:rPr>
      </w:pPr>
      <w:r>
        <w:rPr>
          <w:color w:val="000000"/>
        </w:rPr>
        <w:t>Judeus costumam frequentar a sinagoga para esta leitura especial. Sempre que Ham</w:t>
      </w:r>
      <w:r>
        <w:rPr>
          <w:color w:val="000000"/>
        </w:rPr>
        <w:t>ã</w:t>
      </w:r>
      <w:r>
        <w:rPr>
          <w:color w:val="000000"/>
        </w:rPr>
        <w:t xml:space="preserve"> nome (o vilão) é mencionado as pessoas vaiam, uivam, buzinam e agitam coisas barulhentas para expressar sua aversão a ele. </w:t>
      </w:r>
    </w:p>
    <w:p>
      <w:pPr>
        <w:pStyle w:val="NormalWeb"/>
        <w:shd w:val="clear" w:color="auto" w:fill="FFFFFF"/>
        <w:jc w:val="both"/>
        <w:rPr>
          <w:color w:val="222222"/>
        </w:rPr>
      </w:pPr>
      <w:r>
        <w:rPr>
          <w:color w:val="000000"/>
        </w:rPr>
        <w:t>O dia de ministração tem um forte espírito de celebração vitoriosa. Escolha canções que significam nossas vitórias em Cristo contra nossos inimigos.</w:t>
      </w:r>
    </w:p>
    <w:p>
      <w:pPr>
        <w:pStyle w:val="NormalWeb"/>
        <w:shd w:val="clear" w:color="auto" w:fill="FFFFFF"/>
        <w:spacing w:before="0" w:afterAutospacing="0" w:after="240"/>
        <w:jc w:val="both"/>
        <w:rPr>
          <w:color w:val="222222"/>
        </w:rPr>
      </w:pPr>
      <w:r>
        <w:rPr>
          <w:color w:val="000000"/>
        </w:rPr>
        <w:t>Nossa pregação deve refletir a nossa vitória. Nós pregamos de um lugar de domínio, não de fraqueza. Cantamos canções de grande alegria. </w:t>
      </w:r>
    </w:p>
    <w:p>
      <w:pPr>
        <w:pStyle w:val="NormalWeb"/>
        <w:shd w:val="clear" w:color="auto" w:fill="FFFFFF"/>
        <w:jc w:val="both"/>
        <w:rPr>
          <w:color w:val="222222"/>
        </w:rPr>
      </w:pPr>
      <w:r>
        <w:rPr>
          <w:color w:val="000000"/>
        </w:rPr>
        <w:t>Havia um código de vestimenta durante a celebração do PURIM</w:t>
      </w:r>
    </w:p>
    <w:p>
      <w:pPr>
        <w:pStyle w:val="NormalWeb"/>
        <w:shd w:val="clear" w:color="auto" w:fill="FFFFFF"/>
        <w:jc w:val="both"/>
        <w:rPr>
          <w:color w:val="000000"/>
        </w:rPr>
      </w:pPr>
      <w:r>
        <w:rPr>
          <w:color w:val="000000"/>
        </w:rPr>
        <w:t>COSTUMES PURIM E CARNAVAIS</w:t>
      </w:r>
    </w:p>
    <w:p>
      <w:pPr>
        <w:pStyle w:val="NormalWeb"/>
        <w:shd w:val="clear" w:color="auto" w:fill="FFFFFF"/>
        <w:spacing w:before="0" w:afterAutospacing="0" w:after="240"/>
        <w:jc w:val="both"/>
        <w:rPr>
          <w:color w:val="222222"/>
        </w:rPr>
      </w:pPr>
      <w:r>
        <w:rPr>
          <w:color w:val="000000"/>
        </w:rPr>
        <w:t>Os judeus se vestem com vários trajes representando personagens diferentes na história de Ester. Eles têm apresentações de teatro também. </w:t>
      </w:r>
    </w:p>
    <w:p>
      <w:pPr>
        <w:pStyle w:val="NormalWeb"/>
        <w:shd w:val="clear" w:color="auto" w:fill="FFFFFF"/>
        <w:spacing w:before="0" w:afterAutospacing="0" w:after="240"/>
        <w:jc w:val="both"/>
        <w:rPr>
          <w:color w:val="222222"/>
        </w:rPr>
      </w:pPr>
      <w:r>
        <w:rPr>
          <w:color w:val="000000"/>
        </w:rPr>
        <w:t>APLICAÇÃO NOS DIAS ATUAIS </w:t>
      </w:r>
    </w:p>
    <w:p>
      <w:pPr>
        <w:pStyle w:val="NormalWeb"/>
        <w:shd w:val="clear" w:color="auto" w:fill="FFFFFF"/>
        <w:spacing w:before="0" w:afterAutospacing="0" w:after="240"/>
        <w:jc w:val="both"/>
        <w:rPr>
          <w:color w:val="222222"/>
        </w:rPr>
      </w:pPr>
      <w:r>
        <w:rPr>
          <w:color w:val="000000"/>
        </w:rPr>
        <w:t xml:space="preserve">A Igreja não tem código de vestimenta ou fantasias. </w:t>
      </w:r>
      <w:r>
        <w:rPr>
          <w:color w:val="000000"/>
        </w:rPr>
        <w:t>Cristãos</w:t>
      </w:r>
      <w:r>
        <w:rPr>
          <w:color w:val="000000"/>
        </w:rPr>
        <w:t xml:space="preserve"> se vestem modestamente. Nosso foco não está em coisas externas, mas na configuração internas a natureza de Cristo. </w:t>
      </w:r>
    </w:p>
    <w:p>
      <w:pPr>
        <w:pStyle w:val="NormalWeb"/>
        <w:shd w:val="clear" w:color="auto" w:fill="FFFFFF"/>
        <w:jc w:val="both"/>
        <w:rPr>
          <w:color w:val="222222"/>
        </w:rPr>
      </w:pPr>
      <w:r>
        <w:rPr>
          <w:color w:val="000000"/>
        </w:rPr>
        <w:t>Tiago 2:1-4</w:t>
      </w:r>
    </w:p>
    <w:p>
      <w:pPr>
        <w:pStyle w:val="NormalWeb"/>
        <w:shd w:val="clear" w:color="auto" w:fill="FFFFFF"/>
        <w:spacing w:before="0" w:afterAutospacing="0" w:after="240"/>
        <w:jc w:val="both"/>
        <w:rPr>
          <w:color w:val="000000"/>
        </w:rPr>
      </w:pPr>
      <w:r>
        <w:rPr>
          <w:color w:val="000000"/>
          <w:shd w:fill="FFFFFF" w:val="clear"/>
        </w:rPr>
        <w:t>Meus irmãos, como crentes em nosso glorioso Senhor Jesus Cristo, não façam diferença entre as pessoas, tratando-as com favoritismo. Suponham que na reunião de vocês entre um homem com anel de ouro e roupas finas, e também entre um homem pobre com roupas velhas e sujas. Se vocês derem atenção especial ao homem que está vestido com roupas finas e disserem: "Aqui está um lugar apropriado para o senhor", mas disserem ao pobre: "Você, fique de pé ali", ou: "Sente-se no chão, junto ao estrado onde ponho os meus pés", não estarão fazendo discriminação, fazendo julgamentos com critérios errados?</w:t>
      </w:r>
      <w:r>
        <w:rPr>
          <w:color w:val="000000"/>
          <w:sz w:val="27"/>
          <w:szCs w:val="27"/>
        </w:rPr>
        <w:br/>
        <w:br/>
      </w:r>
      <w:r>
        <w:rPr>
          <w:color w:val="000000"/>
          <w:sz w:val="27"/>
          <w:szCs w:val="27"/>
        </w:rPr>
        <w:t>HABITOS ALIMENTARES NO</w:t>
      </w:r>
      <w:r>
        <w:rPr>
          <w:color w:val="000000"/>
        </w:rPr>
        <w:t xml:space="preserve"> PURIM </w:t>
      </w:r>
    </w:p>
    <w:p>
      <w:pPr>
        <w:pStyle w:val="NormalWeb"/>
        <w:shd w:val="clear" w:color="auto" w:fill="FFFFFF"/>
        <w:spacing w:before="0" w:afterAutospacing="0" w:after="240"/>
        <w:jc w:val="both"/>
        <w:rPr>
          <w:color w:val="222222"/>
        </w:rPr>
      </w:pPr>
      <w:r>
        <w:rPr>
          <w:color w:val="000000"/>
        </w:rPr>
        <w:t>Tal como acontece com a maioria dos feriados judaicos, a alimentação desempenha um papel importante no Purim. Por exemplo, as pessoas são incentivadas a enviar mishloach manot (cesta com artigos de comidas e bebidas) a outros judeus. </w:t>
      </w:r>
    </w:p>
    <w:p>
      <w:pPr>
        <w:pStyle w:val="NormalWeb"/>
        <w:shd w:val="clear" w:color="auto" w:fill="FFFFFF"/>
        <w:jc w:val="both"/>
        <w:rPr>
          <w:color w:val="000000"/>
        </w:rPr>
      </w:pPr>
      <w:r>
        <w:rPr>
          <w:color w:val="000000"/>
        </w:rPr>
        <w:t>QUAL É A RAZÃO PARA ESTE MITZVAH</w:t>
      </w:r>
      <w:r>
        <w:rPr>
          <w:color w:val="000000"/>
        </w:rPr>
        <w:t>?</w:t>
      </w:r>
    </w:p>
    <w:p>
      <w:pPr>
        <w:pStyle w:val="NormalWeb"/>
        <w:shd w:val="clear" w:color="auto" w:fill="FFFFFF"/>
        <w:jc w:val="both"/>
        <w:rPr>
          <w:color w:val="222222"/>
        </w:rPr>
      </w:pPr>
      <w:r>
        <w:rPr>
          <w:color w:val="000000"/>
        </w:rPr>
        <w:t>- Para garantir que todos tenham comida suficiente para a festa de Purim.</w:t>
      </w:r>
    </w:p>
    <w:p>
      <w:pPr>
        <w:pStyle w:val="NormalWeb"/>
        <w:shd w:val="clear" w:color="auto" w:fill="FFFFFF"/>
        <w:spacing w:before="0" w:afterAutospacing="0" w:after="240"/>
        <w:jc w:val="both"/>
        <w:rPr>
          <w:color w:val="222222"/>
        </w:rPr>
      </w:pPr>
      <w:r>
        <w:rPr>
          <w:color w:val="000000"/>
        </w:rPr>
        <w:t>- Para aumentar o amor e a amizade entre judeus, rejeitando assim as acusações de Hamã que há discórdia e dissensão entre os judeus. Esta é uma oportunidade ideal para reparar relacionamentos quebrados enviando pacotes para as pessoas com quem se tem maus sentimentos. </w:t>
      </w:r>
    </w:p>
    <w:p>
      <w:pPr>
        <w:pStyle w:val="NormalWeb"/>
        <w:shd w:val="clear" w:color="auto" w:fill="FFFFFF"/>
        <w:jc w:val="both"/>
        <w:rPr>
          <w:color w:val="222222"/>
        </w:rPr>
      </w:pPr>
      <w:r>
        <w:rPr>
          <w:color w:val="000000"/>
        </w:rPr>
        <w:t>APLICAÇÃO NOS DIAS ATUAIS </w:t>
      </w:r>
    </w:p>
    <w:p>
      <w:pPr>
        <w:pStyle w:val="NormalWeb"/>
        <w:shd w:val="clear" w:color="auto" w:fill="FFFFFF"/>
        <w:jc w:val="both"/>
        <w:rPr>
          <w:color w:val="222222"/>
        </w:rPr>
      </w:pPr>
      <w:r>
        <w:rPr>
          <w:color w:val="000000"/>
        </w:rPr>
        <w:t>Neste dia de hoje, desfrutamos de comunhão contínua com o outro.</w:t>
      </w:r>
    </w:p>
    <w:p>
      <w:pPr>
        <w:pStyle w:val="NormalWeb"/>
        <w:shd w:val="clear" w:color="auto" w:fill="FFFFFF"/>
        <w:spacing w:before="0" w:afterAutospacing="0" w:after="240"/>
        <w:jc w:val="both"/>
        <w:rPr>
          <w:color w:val="000000"/>
        </w:rPr>
      </w:pPr>
      <w:r>
        <w:rPr>
          <w:color w:val="000000"/>
        </w:rPr>
        <w:t xml:space="preserve">Purim foi um evento, aos </w:t>
      </w:r>
      <w:r>
        <w:rPr>
          <w:color w:val="000000"/>
        </w:rPr>
        <w:t>cristaõs</w:t>
      </w:r>
      <w:r>
        <w:rPr>
          <w:color w:val="000000"/>
        </w:rPr>
        <w:t xml:space="preserve"> é uma cultura contínua! </w:t>
      </w:r>
    </w:p>
    <w:p>
      <w:pPr>
        <w:pStyle w:val="NormalWeb"/>
        <w:shd w:val="clear" w:color="auto" w:fill="FFFFFF"/>
        <w:jc w:val="both"/>
        <w:rPr>
          <w:color w:val="222222"/>
        </w:rPr>
      </w:pPr>
      <w:r>
        <w:rPr>
          <w:color w:val="000000"/>
        </w:rPr>
        <w:t>Atos 2:46-47</w:t>
      </w:r>
    </w:p>
    <w:p>
      <w:pPr>
        <w:pStyle w:val="NormalWeb"/>
        <w:shd w:val="clear" w:color="auto" w:fill="FFFFFF"/>
        <w:spacing w:before="0" w:afterAutospacing="0" w:after="240"/>
        <w:jc w:val="both"/>
        <w:rPr>
          <w:color w:val="222222"/>
        </w:rPr>
      </w:pPr>
      <w:r>
        <w:rPr>
          <w:color w:val="000000"/>
        </w:rPr>
        <w:t>Então, continuando unânimes todos os dias no templo, e partindo o pão de casa em casa, comiam com alegria e singeleza de coração, louvando a Deus e caindo na graça de todo o povo. E acrescentava o Senhor à igreja aqueles que iam sendo salvos. </w:t>
      </w:r>
    </w:p>
    <w:p>
      <w:pPr>
        <w:pStyle w:val="NormalWeb"/>
        <w:shd w:val="clear" w:color="auto" w:fill="FFFFFF"/>
        <w:jc w:val="both"/>
        <w:rPr>
          <w:color w:val="222222"/>
        </w:rPr>
      </w:pPr>
      <w:r>
        <w:rPr>
          <w:color w:val="000000"/>
        </w:rPr>
        <w:t>CONSUMO DE ÁLCOOL DURANTE PURIM</w:t>
      </w:r>
    </w:p>
    <w:p>
      <w:pPr>
        <w:pStyle w:val="NormalWeb"/>
        <w:shd w:val="clear" w:color="auto" w:fill="FFFFFF"/>
        <w:jc w:val="both"/>
        <w:rPr>
          <w:color w:val="222222"/>
        </w:rPr>
      </w:pPr>
      <w:r>
        <w:rPr>
          <w:color w:val="000000"/>
        </w:rPr>
        <w:t>Um dos mandamentos mais interessantes relacionados com Purim tem a ver com a bebida. De acordo com a lei judaica, os adultos de idade bebendo é suposto ficar tão bêbado que não pode dizer a diferença entre Mardoqueu (um herói na história de Purim) e Hamã (o vilão). Esta tradição de beber decorre da natureza alegre de Purim. </w:t>
      </w:r>
    </w:p>
    <w:p>
      <w:pPr>
        <w:pStyle w:val="NormalWeb"/>
        <w:shd w:val="clear" w:color="auto" w:fill="FFFFFF"/>
        <w:jc w:val="both"/>
        <w:rPr>
          <w:color w:val="222222"/>
        </w:rPr>
      </w:pPr>
      <w:r>
        <w:rPr>
          <w:color w:val="000000"/>
        </w:rPr>
        <w:t>APLICAÇÃO NOS DIAS ATUAIS</w:t>
      </w:r>
    </w:p>
    <w:p>
      <w:pPr>
        <w:pStyle w:val="NormalWeb"/>
        <w:shd w:val="clear" w:color="auto" w:fill="FFFFFF"/>
        <w:jc w:val="both"/>
        <w:rPr>
          <w:color w:val="000000"/>
          <w:highlight w:val="white"/>
        </w:rPr>
      </w:pPr>
      <w:r>
        <w:rPr>
          <w:color w:val="000000"/>
          <w:shd w:fill="FFFFFF" w:val="clear"/>
        </w:rPr>
        <w:t>Efésios 5:18</w:t>
      </w:r>
    </w:p>
    <w:p>
      <w:pPr>
        <w:pStyle w:val="NormalWeb"/>
        <w:shd w:val="clear" w:color="auto" w:fill="FFFFFF"/>
        <w:jc w:val="both"/>
        <w:rPr>
          <w:color w:val="000000"/>
          <w:highlight w:val="white"/>
        </w:rPr>
      </w:pPr>
      <w:r>
        <w:rPr>
          <w:color w:val="000000"/>
          <w:shd w:fill="FFFFFF" w:val="clear"/>
        </w:rPr>
        <w:t>Não se embriaguem com vinho, que leva à libertinagem, mas deixem-se encher pelo Espírito,</w:t>
      </w:r>
    </w:p>
    <w:p>
      <w:pPr>
        <w:pStyle w:val="NormalWeb"/>
        <w:shd w:val="clear" w:color="auto" w:fill="FFFFFF"/>
        <w:jc w:val="both"/>
        <w:rPr>
          <w:color w:val="000000"/>
          <w:highlight w:val="white"/>
        </w:rPr>
      </w:pPr>
      <w:r>
        <w:rPr>
          <w:color w:val="000000"/>
          <w:shd w:fill="FFFFFF" w:val="clear"/>
        </w:rPr>
        <w:t>APLICAÇÃO DA FESTA NOS DIAS ATUAIS.</w:t>
      </w:r>
    </w:p>
    <w:p>
      <w:pPr>
        <w:pStyle w:val="NormalWeb"/>
        <w:shd w:val="clear" w:color="auto" w:fill="FFFFFF"/>
        <w:jc w:val="both"/>
        <w:rPr>
          <w:color w:val="222222"/>
        </w:rPr>
      </w:pPr>
      <w:r>
        <w:rPr>
          <w:color w:val="000000"/>
        </w:rPr>
        <w:t>Atos 2:44-45</w:t>
      </w:r>
    </w:p>
    <w:p>
      <w:pPr>
        <w:pStyle w:val="NormalWeb"/>
        <w:shd w:val="clear" w:color="auto" w:fill="FFFFFF"/>
        <w:spacing w:before="0" w:afterAutospacing="0" w:after="240"/>
        <w:jc w:val="both"/>
        <w:rPr>
          <w:color w:val="222222"/>
        </w:rPr>
      </w:pPr>
      <w:r>
        <w:rPr>
          <w:color w:val="000000"/>
        </w:rPr>
        <w:t>E todos os que criam estavam unidos e tinham tudo em comum, E vendiam suas propriedades e bens, e repartiam com todos, como qualquer um que tivesse necessidade. </w:t>
      </w:r>
    </w:p>
    <w:p>
      <w:pPr>
        <w:pStyle w:val="NormalWeb"/>
        <w:shd w:val="clear" w:color="auto" w:fill="FFFFFF"/>
        <w:jc w:val="both"/>
        <w:rPr>
          <w:color w:val="222222"/>
        </w:rPr>
      </w:pPr>
      <w:r>
        <w:rPr>
          <w:color w:val="000000"/>
        </w:rPr>
        <w:t>Cristãos</w:t>
      </w:r>
      <w:r>
        <w:rPr>
          <w:color w:val="000000"/>
        </w:rPr>
        <w:t xml:space="preserve"> liquidavam seus ativos e dividiam o dinheiro entre os pobres.</w:t>
      </w:r>
    </w:p>
    <w:p>
      <w:pPr>
        <w:pStyle w:val="NormalWeb"/>
        <w:shd w:val="clear" w:color="auto" w:fill="FFFFFF"/>
        <w:jc w:val="both"/>
        <w:rPr>
          <w:color w:val="222222"/>
        </w:rPr>
      </w:pPr>
      <w:r>
        <w:rPr>
          <w:color w:val="000000"/>
        </w:rPr>
        <w:t>A caridade é a cultura da atual igreja.</w:t>
      </w:r>
    </w:p>
    <w:p>
      <w:pPr>
        <w:pStyle w:val="Normal"/>
        <w:spacing w:before="0" w:after="200"/>
        <w:jc w:val="both"/>
        <w:rPr>
          <w:color w:val="000000"/>
        </w:rPr>
      </w:pPr>
      <w:r>
        <w:rPr>
          <w:color w:val="000000"/>
        </w:rPr>
      </w:r>
    </w:p>
    <w:sectPr>
      <w:type w:val="nextPage"/>
      <w:pgSz w:w="11906" w:h="16838"/>
      <w:pgMar w:left="1701" w:right="1418" w:header="0" w:top="1701" w:footer="0" w:bottom="1418"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Liberation Sans">
    <w:altName w:val="Arial"/>
    <w:charset w:val="01"/>
    <w:family w:val="swiss"/>
    <w:pitch w:val="variable"/>
  </w:font>
  <w:font w:name="Times New Roman">
    <w:charset w:val="01"/>
    <w:family w:val="roman"/>
    <w:pitch w:val="variable"/>
  </w:font>
</w:fonts>
</file>

<file path=word/settings.xml><?xml version="1.0" encoding="utf-8"?>
<w:settings xmlns:w="http://schemas.openxmlformats.org/wordprocessingml/2006/main">
  <w:zoom w:percent="100"/>
  <w:defaultTabStop w:val="708"/>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pt-B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pt-BR" w:eastAsia="en-US" w:bidi="ar-SA"/>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pt-BR" w:eastAsia="en-US" w:bidi="ar-SA"/>
    </w:rPr>
  </w:style>
  <w:style w:type="character" w:styleId="DefaultParagraphFont" w:default="1">
    <w:name w:val="Default Paragraph Font"/>
    <w:uiPriority w:val="1"/>
    <w:semiHidden/>
    <w:unhideWhenUsed/>
    <w:qFormat/>
    <w:rPr/>
  </w:style>
  <w:style w:type="character" w:styleId="LinkdaInternet">
    <w:name w:val="Link da Internet"/>
    <w:basedOn w:val="DefaultParagraphFont"/>
    <w:uiPriority w:val="99"/>
    <w:semiHidden/>
    <w:unhideWhenUsed/>
    <w:rsid w:val="00dd70b3"/>
    <w:rPr>
      <w:color w:val="0000FF"/>
      <w:u w:val="single"/>
    </w:rPr>
  </w:style>
  <w:style w:type="paragraph" w:styleId="Ttulo">
    <w:name w:val="Título"/>
    <w:basedOn w:val="Normal"/>
    <w:next w:val="Corpodetexto"/>
    <w:qFormat/>
    <w:pPr>
      <w:keepNext w:val="true"/>
      <w:spacing w:before="240" w:after="120"/>
    </w:pPr>
    <w:rPr>
      <w:rFonts w:ascii="Liberation Sans" w:hAnsi="Liberation Sans" w:eastAsia="Noto Sans CJK SC" w:cs="Lohit Devanagari"/>
      <w:sz w:val="28"/>
      <w:szCs w:val="28"/>
    </w:rPr>
  </w:style>
  <w:style w:type="paragraph" w:styleId="Corpodetexto">
    <w:name w:val="Body Text"/>
    <w:basedOn w:val="Normal"/>
    <w:pPr>
      <w:spacing w:lineRule="auto" w:line="276" w:before="0" w:after="140"/>
    </w:pPr>
    <w:rPr/>
  </w:style>
  <w:style w:type="paragraph" w:styleId="Lista">
    <w:name w:val="List"/>
    <w:basedOn w:val="Corpodetexto"/>
    <w:pPr/>
    <w:rPr>
      <w:rFonts w:cs="Lohit Devanagari"/>
    </w:rPr>
  </w:style>
  <w:style w:type="paragraph" w:styleId="Legenda">
    <w:name w:val="Caption"/>
    <w:basedOn w:val="Normal"/>
    <w:qFormat/>
    <w:pPr>
      <w:suppressLineNumbers/>
      <w:spacing w:before="120" w:after="120"/>
    </w:pPr>
    <w:rPr>
      <w:rFonts w:cs="Lohit Devanagari"/>
      <w:i/>
      <w:iCs/>
      <w:sz w:val="24"/>
      <w:szCs w:val="24"/>
    </w:rPr>
  </w:style>
  <w:style w:type="paragraph" w:styleId="Ndice">
    <w:name w:val="Índice"/>
    <w:basedOn w:val="Normal"/>
    <w:qFormat/>
    <w:pPr>
      <w:suppressLineNumbers/>
    </w:pPr>
    <w:rPr>
      <w:rFonts w:cs="Lohit Devanagari"/>
    </w:rPr>
  </w:style>
  <w:style w:type="paragraph" w:styleId="NormalWeb">
    <w:name w:val="Normal (Web)"/>
    <w:basedOn w:val="Normal"/>
    <w:uiPriority w:val="99"/>
    <w:semiHidden/>
    <w:unhideWhenUsed/>
    <w:qFormat/>
    <w:rsid w:val="0027006e"/>
    <w:pPr>
      <w:spacing w:lineRule="auto" w:line="240" w:beforeAutospacing="1" w:afterAutospacing="1"/>
    </w:pPr>
    <w:rPr>
      <w:rFonts w:ascii="Times New Roman" w:hAnsi="Times New Roman" w:eastAsia="Times New Roman" w:cs="Times New Roman"/>
      <w:sz w:val="24"/>
      <w:szCs w:val="24"/>
      <w:lang w:eastAsia="pt-BR"/>
    </w:rPr>
  </w:style>
  <w:style w:type="numbering" w:styleId="NoList" w:default="1">
    <w:name w:val="No List"/>
    <w:uiPriority w:val="99"/>
    <w:semiHidden/>
    <w:unhideWhenUsed/>
    <w:qFormat/>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183</TotalTime>
  <Application>LibreOffice/6.0.7.3$Linux_X86_64 LibreOffice_project/00m0$Build-3</Application>
  <Pages>8</Pages>
  <Words>2606</Words>
  <Characters>12560</Characters>
  <CharactersWithSpaces>15090</CharactersWithSpaces>
  <Paragraphs>132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2019-03-11T16:49:00Z</dcterms:created>
  <dc:creator>Rafael Rezende</dc:creator>
  <dc:description/>
  <dc:language>pt-BR</dc:language>
  <cp:lastModifiedBy/>
  <dcterms:modified xsi:type="dcterms:W3CDTF">2020-02-07T09:49:50Z</dcterms:modified>
  <cp:revision>6</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